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34A" w:rsidRDefault="0061134A" w:rsidP="00FD1445">
      <w:pPr>
        <w:spacing w:after="0" w:line="276" w:lineRule="auto"/>
        <w:ind w:firstLine="0"/>
        <w:jc w:val="center"/>
        <w:rPr>
          <w:rFonts w:ascii="Times New Roman" w:hAnsi="Times New Roman"/>
          <w:b/>
          <w:caps/>
          <w:color w:val="000000"/>
          <w:sz w:val="24"/>
          <w:szCs w:val="20"/>
        </w:rPr>
      </w:pPr>
    </w:p>
    <w:p w:rsidR="00FD1445" w:rsidRPr="00DE3B88" w:rsidRDefault="00FD1445" w:rsidP="00FD1445">
      <w:pPr>
        <w:spacing w:after="0" w:line="276" w:lineRule="auto"/>
        <w:ind w:firstLine="0"/>
        <w:jc w:val="center"/>
        <w:rPr>
          <w:rFonts w:ascii="Times New Roman" w:hAnsi="Times New Roman"/>
          <w:b/>
          <w:caps/>
          <w:color w:val="000000"/>
          <w:sz w:val="24"/>
          <w:szCs w:val="20"/>
        </w:rPr>
      </w:pPr>
      <w:bookmarkStart w:id="0" w:name="_GoBack"/>
      <w:bookmarkEnd w:id="0"/>
      <w:r w:rsidRPr="00DE3B88">
        <w:rPr>
          <w:rFonts w:ascii="Times New Roman" w:hAnsi="Times New Roman"/>
          <w:b/>
          <w:caps/>
          <w:color w:val="000000"/>
          <w:sz w:val="24"/>
          <w:szCs w:val="20"/>
        </w:rPr>
        <w:t xml:space="preserve">ОТЧЕТ </w:t>
      </w:r>
    </w:p>
    <w:p w:rsidR="00FD1445" w:rsidRPr="00DE3B88" w:rsidRDefault="001A1555" w:rsidP="00FD1445">
      <w:pPr>
        <w:spacing w:after="0" w:line="276" w:lineRule="auto"/>
        <w:ind w:firstLine="0"/>
        <w:jc w:val="center"/>
        <w:rPr>
          <w:rFonts w:ascii="Times New Roman" w:hAnsi="Times New Roman"/>
          <w:b/>
          <w:caps/>
          <w:color w:val="000000"/>
          <w:sz w:val="24"/>
          <w:szCs w:val="20"/>
        </w:rPr>
      </w:pPr>
      <w:r w:rsidRPr="00DE3B88">
        <w:rPr>
          <w:rFonts w:ascii="Times New Roman" w:hAnsi="Times New Roman"/>
          <w:b/>
          <w:caps/>
          <w:color w:val="000000"/>
          <w:sz w:val="24"/>
          <w:szCs w:val="20"/>
        </w:rPr>
        <w:t xml:space="preserve">Отдела международных связей </w:t>
      </w:r>
    </w:p>
    <w:p w:rsidR="00FD1445" w:rsidRPr="00DE3B88" w:rsidRDefault="00FD1445" w:rsidP="00FD1445">
      <w:pPr>
        <w:spacing w:after="0" w:line="276" w:lineRule="auto"/>
        <w:ind w:firstLine="0"/>
        <w:jc w:val="center"/>
        <w:rPr>
          <w:rFonts w:ascii="Times New Roman" w:hAnsi="Times New Roman"/>
          <w:b/>
          <w:color w:val="000000"/>
          <w:sz w:val="24"/>
          <w:szCs w:val="20"/>
        </w:rPr>
      </w:pPr>
      <w:r w:rsidRPr="00DE3B88">
        <w:rPr>
          <w:rFonts w:ascii="Times New Roman" w:hAnsi="Times New Roman"/>
          <w:b/>
          <w:color w:val="000000"/>
          <w:sz w:val="24"/>
          <w:szCs w:val="20"/>
        </w:rPr>
        <w:t xml:space="preserve">по реализации «Стратегии развития КГМА им. И.К. Ахунбаева» за </w:t>
      </w:r>
      <w:r w:rsidR="00D8551A" w:rsidRPr="00DE3B88">
        <w:rPr>
          <w:rFonts w:ascii="Times New Roman" w:hAnsi="Times New Roman"/>
          <w:b/>
          <w:color w:val="000000"/>
          <w:sz w:val="24"/>
          <w:szCs w:val="20"/>
        </w:rPr>
        <w:t>2018</w:t>
      </w:r>
      <w:r w:rsidR="001A1555" w:rsidRPr="00DE3B88">
        <w:rPr>
          <w:rFonts w:ascii="Times New Roman" w:hAnsi="Times New Roman"/>
          <w:b/>
          <w:color w:val="000000"/>
          <w:sz w:val="24"/>
          <w:szCs w:val="20"/>
        </w:rPr>
        <w:t xml:space="preserve"> </w:t>
      </w:r>
      <w:r w:rsidRPr="00DE3B88">
        <w:rPr>
          <w:rFonts w:ascii="Times New Roman" w:hAnsi="Times New Roman"/>
          <w:b/>
          <w:color w:val="000000"/>
          <w:sz w:val="24"/>
          <w:szCs w:val="20"/>
        </w:rPr>
        <w:t>год</w:t>
      </w:r>
    </w:p>
    <w:p w:rsidR="00EF712D" w:rsidRPr="006757F7" w:rsidRDefault="00EF712D" w:rsidP="00FD1445">
      <w:pPr>
        <w:spacing w:after="0" w:line="276" w:lineRule="auto"/>
        <w:ind w:firstLine="0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6"/>
        <w:gridCol w:w="4564"/>
        <w:gridCol w:w="2926"/>
        <w:gridCol w:w="1492"/>
        <w:gridCol w:w="4512"/>
        <w:gridCol w:w="1660"/>
      </w:tblGrid>
      <w:tr w:rsidR="00BD517C" w:rsidRPr="006757F7" w:rsidTr="00601C41">
        <w:trPr>
          <w:cantSplit/>
          <w:trHeight w:val="20"/>
          <w:jc w:val="center"/>
        </w:trPr>
        <w:tc>
          <w:tcPr>
            <w:tcW w:w="0" w:type="auto"/>
            <w:shd w:val="clear" w:color="auto" w:fill="F4B083" w:themeFill="accent2" w:themeFillTint="99"/>
          </w:tcPr>
          <w:p w:rsidR="00830094" w:rsidRPr="006757F7" w:rsidRDefault="00830094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№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:rsidR="00830094" w:rsidRPr="006757F7" w:rsidRDefault="00830094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/>
                <w:noProof/>
                <w:sz w:val="20"/>
                <w:szCs w:val="20"/>
              </w:rPr>
              <w:t>Мероприятия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:rsidR="00830094" w:rsidRPr="006757F7" w:rsidRDefault="00830094" w:rsidP="000A3248">
            <w:pPr>
              <w:spacing w:after="0"/>
              <w:ind w:firstLine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/>
                <w:noProof/>
                <w:sz w:val="20"/>
                <w:szCs w:val="20"/>
              </w:rPr>
              <w:t>Запланированный результат/индикаторы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:rsidR="00830094" w:rsidRPr="006757F7" w:rsidRDefault="00830094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/>
                <w:noProof/>
                <w:sz w:val="20"/>
                <w:szCs w:val="20"/>
              </w:rPr>
              <w:t>Исполнитель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:rsidR="00830094" w:rsidRPr="006757F7" w:rsidRDefault="00830094" w:rsidP="00830094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/>
                <w:noProof/>
                <w:sz w:val="20"/>
                <w:szCs w:val="20"/>
              </w:rPr>
              <w:t>Выполнение</w:t>
            </w:r>
          </w:p>
          <w:p w:rsidR="00830094" w:rsidRPr="006757F7" w:rsidRDefault="00830094" w:rsidP="00830094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/>
                <w:noProof/>
                <w:sz w:val="20"/>
                <w:szCs w:val="20"/>
              </w:rPr>
              <w:t>(указать конкретный результат и количественные индикаторы)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:rsidR="00830094" w:rsidRPr="006757F7" w:rsidRDefault="00830094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/>
                <w:noProof/>
                <w:sz w:val="20"/>
                <w:szCs w:val="20"/>
              </w:rPr>
              <w:t>Причина не выполнения</w:t>
            </w:r>
          </w:p>
        </w:tc>
      </w:tr>
      <w:tr w:rsidR="00055C96" w:rsidRPr="006757F7" w:rsidTr="00601C41">
        <w:trPr>
          <w:cantSplit/>
          <w:trHeight w:val="20"/>
          <w:jc w:val="center"/>
        </w:trPr>
        <w:tc>
          <w:tcPr>
            <w:tcW w:w="0" w:type="auto"/>
            <w:gridSpan w:val="6"/>
          </w:tcPr>
          <w:p w:rsidR="00055C96" w:rsidRPr="006757F7" w:rsidRDefault="00055C96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СТРАТЕГИЯ 1. </w:t>
            </w:r>
            <w:r w:rsidRPr="006757F7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Создание системы иновационной подготовки медицинских и фармацевтических кадров</w:t>
            </w:r>
          </w:p>
        </w:tc>
      </w:tr>
      <w:tr w:rsidR="00055C96" w:rsidRPr="006757F7" w:rsidTr="00601C41">
        <w:trPr>
          <w:cantSplit/>
          <w:trHeight w:val="20"/>
          <w:jc w:val="center"/>
        </w:trPr>
        <w:tc>
          <w:tcPr>
            <w:tcW w:w="0" w:type="auto"/>
            <w:gridSpan w:val="6"/>
          </w:tcPr>
          <w:p w:rsidR="00055C96" w:rsidRPr="006757F7" w:rsidRDefault="00055C96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/>
                <w:noProof/>
                <w:sz w:val="20"/>
                <w:szCs w:val="20"/>
              </w:rPr>
              <w:t>Задача 1.2. Изучение международных требований к медицинскому образованию для академического признания и интеграции в международное образовательное пространство</w:t>
            </w:r>
          </w:p>
        </w:tc>
      </w:tr>
      <w:tr w:rsidR="00BD517C" w:rsidRPr="006757F7" w:rsidTr="00601C41">
        <w:trPr>
          <w:cantSplit/>
          <w:trHeight w:val="20"/>
          <w:jc w:val="center"/>
        </w:trPr>
        <w:tc>
          <w:tcPr>
            <w:tcW w:w="0" w:type="auto"/>
          </w:tcPr>
          <w:p w:rsidR="00A32995" w:rsidRPr="006757F7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1.2.1.</w:t>
            </w:r>
          </w:p>
        </w:tc>
        <w:tc>
          <w:tcPr>
            <w:tcW w:w="0" w:type="auto"/>
          </w:tcPr>
          <w:p w:rsidR="00A32995" w:rsidRPr="006757F7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 xml:space="preserve">Проведение анализа соответствия учебных программ КГМА требованиям международных стандартов </w:t>
            </w:r>
          </w:p>
        </w:tc>
        <w:tc>
          <w:tcPr>
            <w:tcW w:w="0" w:type="auto"/>
          </w:tcPr>
          <w:p w:rsidR="00A32995" w:rsidRPr="006757F7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 xml:space="preserve">Аналитический отчет с рекомендациями </w:t>
            </w:r>
          </w:p>
        </w:tc>
        <w:tc>
          <w:tcPr>
            <w:tcW w:w="0" w:type="auto"/>
          </w:tcPr>
          <w:p w:rsidR="00A32995" w:rsidRPr="006757F7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 xml:space="preserve">УМО, 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  <w:highlight w:val="yellow"/>
              </w:rPr>
              <w:t>ОМС</w:t>
            </w:r>
          </w:p>
        </w:tc>
        <w:tc>
          <w:tcPr>
            <w:tcW w:w="0" w:type="auto"/>
          </w:tcPr>
          <w:p w:rsidR="00A32995" w:rsidRPr="006757F7" w:rsidRDefault="00601C41" w:rsidP="00D15B9F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Все учебные программы КГМА разработаны согласно стандарту ГОСТ- 3</w:t>
            </w:r>
          </w:p>
        </w:tc>
        <w:tc>
          <w:tcPr>
            <w:tcW w:w="0" w:type="auto"/>
          </w:tcPr>
          <w:p w:rsidR="00A32995" w:rsidRPr="006757F7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BD517C" w:rsidRPr="006757F7" w:rsidTr="00601C41">
        <w:trPr>
          <w:cantSplit/>
          <w:trHeight w:val="20"/>
          <w:jc w:val="center"/>
        </w:trPr>
        <w:tc>
          <w:tcPr>
            <w:tcW w:w="0" w:type="auto"/>
          </w:tcPr>
          <w:p w:rsidR="00A32995" w:rsidRPr="006757F7" w:rsidRDefault="00A32995" w:rsidP="000A3248">
            <w:pPr>
              <w:spacing w:after="0"/>
              <w:ind w:firstLine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1.2.5</w:t>
            </w:r>
          </w:p>
        </w:tc>
        <w:tc>
          <w:tcPr>
            <w:tcW w:w="0" w:type="auto"/>
          </w:tcPr>
          <w:p w:rsidR="00A32995" w:rsidRPr="006757F7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Cs/>
                <w:noProof/>
                <w:sz w:val="20"/>
                <w:szCs w:val="20"/>
              </w:rPr>
              <w:t>Подготовка и международная аккредитация образовательных программ КГМА</w:t>
            </w:r>
          </w:p>
        </w:tc>
        <w:tc>
          <w:tcPr>
            <w:tcW w:w="0" w:type="auto"/>
          </w:tcPr>
          <w:p w:rsidR="00A32995" w:rsidRPr="006757F7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аккредитованных учебных программ, </w:t>
            </w:r>
          </w:p>
          <w:p w:rsidR="00A32995" w:rsidRPr="006757F7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Cs/>
                <w:noProof/>
                <w:sz w:val="20"/>
                <w:szCs w:val="20"/>
              </w:rPr>
              <w:t>Сертификат международной аккредитации</w:t>
            </w:r>
          </w:p>
        </w:tc>
        <w:tc>
          <w:tcPr>
            <w:tcW w:w="0" w:type="auto"/>
          </w:tcPr>
          <w:p w:rsidR="00A32995" w:rsidRPr="006757F7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УМО;</w:t>
            </w:r>
          </w:p>
          <w:p w:rsidR="00A32995" w:rsidRPr="006757F7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ОМК;</w:t>
            </w:r>
          </w:p>
          <w:p w:rsidR="00A32995" w:rsidRPr="006757F7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  <w:highlight w:val="yellow"/>
              </w:rPr>
              <w:t>ОМС</w:t>
            </w:r>
          </w:p>
        </w:tc>
        <w:tc>
          <w:tcPr>
            <w:tcW w:w="0" w:type="auto"/>
          </w:tcPr>
          <w:p w:rsidR="00A32995" w:rsidRPr="006757F7" w:rsidRDefault="00D8551A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С  по 25 апреля 201</w:t>
            </w:r>
            <w:r w:rsidR="0034211C" w:rsidRPr="006757F7">
              <w:rPr>
                <w:rFonts w:ascii="Times New Roman" w:hAnsi="Times New Roman"/>
                <w:noProof/>
                <w:sz w:val="20"/>
                <w:szCs w:val="20"/>
              </w:rPr>
              <w:t xml:space="preserve">8 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года проведен семинар-тренинг на тему:  «Проведение независимой аккредитации программ и организации профессионального образования». Специалисту ОМС Бибосуновой М.Т. был выдан сертификат о прохождении подготовки.</w:t>
            </w:r>
          </w:p>
        </w:tc>
        <w:tc>
          <w:tcPr>
            <w:tcW w:w="0" w:type="auto"/>
          </w:tcPr>
          <w:p w:rsidR="00A32995" w:rsidRPr="006757F7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055C96" w:rsidRPr="006757F7" w:rsidTr="00601C41">
        <w:trPr>
          <w:cantSplit/>
          <w:trHeight w:val="20"/>
          <w:jc w:val="center"/>
        </w:trPr>
        <w:tc>
          <w:tcPr>
            <w:tcW w:w="0" w:type="auto"/>
            <w:gridSpan w:val="6"/>
          </w:tcPr>
          <w:p w:rsidR="00055C96" w:rsidRPr="006757F7" w:rsidRDefault="00741CC2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/>
                <w:noProof/>
                <w:sz w:val="20"/>
                <w:szCs w:val="20"/>
              </w:rPr>
              <w:t>СТРАТЕГИЯ 2. Нацеленность образовательной деятельности на конечный результат – выпуск специалистов, обладающих необходимыми компетенциями</w:t>
            </w:r>
          </w:p>
        </w:tc>
      </w:tr>
      <w:tr w:rsidR="00055C96" w:rsidRPr="006757F7" w:rsidTr="00601C41">
        <w:trPr>
          <w:cantSplit/>
          <w:trHeight w:val="20"/>
          <w:jc w:val="center"/>
        </w:trPr>
        <w:tc>
          <w:tcPr>
            <w:tcW w:w="0" w:type="auto"/>
            <w:gridSpan w:val="6"/>
          </w:tcPr>
          <w:p w:rsidR="00055C96" w:rsidRPr="006757F7" w:rsidRDefault="00741CC2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Задача 2.1. Дальнейшее применение современных методов обучения и передовых образовательных технологий</w:t>
            </w:r>
          </w:p>
        </w:tc>
      </w:tr>
      <w:tr w:rsidR="00DE3B88" w:rsidRPr="006757F7" w:rsidTr="00727998">
        <w:trPr>
          <w:cantSplit/>
          <w:trHeight w:val="479"/>
          <w:jc w:val="center"/>
        </w:trPr>
        <w:tc>
          <w:tcPr>
            <w:tcW w:w="0" w:type="auto"/>
          </w:tcPr>
          <w:p w:rsidR="00DE3B88" w:rsidRPr="006757F7" w:rsidRDefault="00DE3B88" w:rsidP="000A3248">
            <w:pPr>
              <w:spacing w:after="0"/>
              <w:ind w:firstLine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2.1.5</w:t>
            </w:r>
          </w:p>
        </w:tc>
        <w:tc>
          <w:tcPr>
            <w:tcW w:w="0" w:type="auto"/>
          </w:tcPr>
          <w:p w:rsidR="00DE3B88" w:rsidRPr="006757F7" w:rsidRDefault="00DE3B88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Cs/>
                <w:noProof/>
                <w:sz w:val="20"/>
                <w:szCs w:val="20"/>
              </w:rPr>
              <w:t>Проведение мастер классов с привлечением специалистов международного уровня</w:t>
            </w:r>
          </w:p>
        </w:tc>
        <w:tc>
          <w:tcPr>
            <w:tcW w:w="0" w:type="auto"/>
          </w:tcPr>
          <w:p w:rsidR="00DE3B88" w:rsidRPr="006757F7" w:rsidRDefault="00DE3B88" w:rsidP="000A3248">
            <w:pPr>
              <w:spacing w:after="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проведенных мастер классов с привлечением междунароных специалистов </w:t>
            </w:r>
          </w:p>
        </w:tc>
        <w:tc>
          <w:tcPr>
            <w:tcW w:w="0" w:type="auto"/>
          </w:tcPr>
          <w:p w:rsidR="00DE3B88" w:rsidRPr="006757F7" w:rsidRDefault="00DE3B88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  <w:highlight w:val="yellow"/>
              </w:rPr>
              <w:t>ОМС</w:t>
            </w:r>
          </w:p>
        </w:tc>
        <w:tc>
          <w:tcPr>
            <w:tcW w:w="0" w:type="auto"/>
            <w:gridSpan w:val="2"/>
          </w:tcPr>
          <w:p w:rsidR="00DE3B88" w:rsidRPr="006757F7" w:rsidRDefault="00DE3B88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С 12 по 17.02.2018г. – 4 лекции по фармации профю Патсаева А.К. из Южно-Казахстанского медуниверситета в рамках межвузовского соглашения</w:t>
            </w:r>
          </w:p>
          <w:p w:rsidR="00DE3B88" w:rsidRPr="006757F7" w:rsidRDefault="00DE3B88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 xml:space="preserve">28.05.2018г. – 1 лекция по УЗИ диагностике проф. Питера Шмита из Ганновера в рамках проекта 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GIZ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 xml:space="preserve"> по перенатальному здоровью </w:t>
            </w:r>
          </w:p>
          <w:p w:rsidR="00DE3B88" w:rsidRPr="006757F7" w:rsidRDefault="00DE3B88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19.09.2018г. – 1 лекция лекция проф. Сенджу Лим из Университета Кёнг Хи, Корея в рамках проекта «Улучшение здоровья детей дошкольного возраста в жилмассивах Бишкека»</w:t>
            </w:r>
          </w:p>
          <w:p w:rsidR="00DE3B88" w:rsidRPr="006757F7" w:rsidRDefault="00DE3B88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С 29.10. по 3.11.2018г. – 4 лекции по микробиологии доктора Марко Пиетила из Университета Восточной Финляндии для студентов Лечебное дело ИГ в рамках академического обмена по программе Эразмус+</w:t>
            </w:r>
          </w:p>
          <w:p w:rsidR="00DE3B88" w:rsidRPr="006757F7" w:rsidRDefault="00DE3B88" w:rsidP="00AF6299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23.11.2018г. – 1 лекция по стресс-менеджменту проф. Сенджу Лим из Университета Кёнг Хи, Корея в рамках проекта «Улучшение здоровья детей дошкольного возраста в жилмассивах Бишкека»</w:t>
            </w:r>
          </w:p>
        </w:tc>
      </w:tr>
      <w:tr w:rsidR="00055C96" w:rsidRPr="006757F7" w:rsidTr="00601C41">
        <w:trPr>
          <w:cantSplit/>
          <w:trHeight w:val="20"/>
          <w:jc w:val="center"/>
        </w:trPr>
        <w:tc>
          <w:tcPr>
            <w:tcW w:w="0" w:type="auto"/>
            <w:gridSpan w:val="6"/>
          </w:tcPr>
          <w:p w:rsidR="00055C96" w:rsidRPr="006757F7" w:rsidRDefault="00741CC2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2.2. </w:t>
            </w:r>
            <w:r w:rsidRPr="006757F7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Совершенствование программ обучения иностранных граждан на английском языке</w:t>
            </w:r>
          </w:p>
        </w:tc>
      </w:tr>
      <w:tr w:rsidR="00BD517C" w:rsidRPr="006757F7" w:rsidTr="00601C41">
        <w:trPr>
          <w:cantSplit/>
          <w:trHeight w:val="20"/>
          <w:jc w:val="center"/>
        </w:trPr>
        <w:tc>
          <w:tcPr>
            <w:tcW w:w="0" w:type="auto"/>
          </w:tcPr>
          <w:p w:rsidR="00A32995" w:rsidRPr="006757F7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2.2.2.</w:t>
            </w:r>
          </w:p>
        </w:tc>
        <w:tc>
          <w:tcPr>
            <w:tcW w:w="0" w:type="auto"/>
          </w:tcPr>
          <w:p w:rsidR="00A32995" w:rsidRPr="006757F7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Cs/>
                <w:noProof/>
                <w:sz w:val="20"/>
                <w:szCs w:val="20"/>
              </w:rPr>
              <w:t>Пересмотр учебных программ и адаптация к требованиям международных стандартов</w:t>
            </w:r>
          </w:p>
        </w:tc>
        <w:tc>
          <w:tcPr>
            <w:tcW w:w="0" w:type="auto"/>
          </w:tcPr>
          <w:p w:rsidR="00A32995" w:rsidRPr="006757F7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пересмотренных учебных программ</w:t>
            </w:r>
          </w:p>
        </w:tc>
        <w:tc>
          <w:tcPr>
            <w:tcW w:w="0" w:type="auto"/>
          </w:tcPr>
          <w:p w:rsidR="000A3248" w:rsidRPr="006757F7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 xml:space="preserve">УМО, </w:t>
            </w:r>
          </w:p>
          <w:p w:rsidR="00A32995" w:rsidRPr="006757F7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  <w:highlight w:val="yellow"/>
              </w:rPr>
              <w:t>ОМС</w:t>
            </w:r>
          </w:p>
        </w:tc>
        <w:tc>
          <w:tcPr>
            <w:tcW w:w="0" w:type="auto"/>
          </w:tcPr>
          <w:p w:rsidR="00601C41" w:rsidRPr="006757F7" w:rsidRDefault="00601C41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Дюшеевой Н.Ш. проверены переводы 2 учебных программ по кыргызскому языку (1-2 курсы) и 1 уч. Программа по русскому языку (2 курс)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.</w:t>
            </w:r>
          </w:p>
          <w:p w:rsidR="00A32995" w:rsidRPr="006757F7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0" w:type="auto"/>
          </w:tcPr>
          <w:p w:rsidR="00A32995" w:rsidRPr="006757F7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BD517C" w:rsidRPr="006757F7" w:rsidTr="00601C41">
        <w:trPr>
          <w:cantSplit/>
          <w:trHeight w:val="20"/>
          <w:jc w:val="center"/>
        </w:trPr>
        <w:tc>
          <w:tcPr>
            <w:tcW w:w="0" w:type="auto"/>
          </w:tcPr>
          <w:p w:rsidR="00A32995" w:rsidRPr="006757F7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2.2.3.</w:t>
            </w:r>
          </w:p>
        </w:tc>
        <w:tc>
          <w:tcPr>
            <w:tcW w:w="0" w:type="auto"/>
          </w:tcPr>
          <w:p w:rsidR="00A32995" w:rsidRPr="006757F7" w:rsidRDefault="00A32995" w:rsidP="000A324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757F7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Увеличение количества направлений и специальностей, по которым предлагается обучение на английском языке</w:t>
            </w:r>
          </w:p>
        </w:tc>
        <w:tc>
          <w:tcPr>
            <w:tcW w:w="0" w:type="auto"/>
          </w:tcPr>
          <w:p w:rsidR="00A32995" w:rsidRPr="006757F7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</w:t>
            </w:r>
            <w:r w:rsidRPr="006757F7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направлений и специальностей, по которым доступно обучение на английском языке</w:t>
            </w:r>
          </w:p>
        </w:tc>
        <w:tc>
          <w:tcPr>
            <w:tcW w:w="0" w:type="auto"/>
          </w:tcPr>
          <w:p w:rsidR="00A32995" w:rsidRPr="006757F7" w:rsidRDefault="000A3248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 xml:space="preserve">УМО, 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  <w:highlight w:val="yellow"/>
              </w:rPr>
              <w:t>ОМС</w:t>
            </w:r>
          </w:p>
        </w:tc>
        <w:tc>
          <w:tcPr>
            <w:tcW w:w="0" w:type="auto"/>
          </w:tcPr>
          <w:p w:rsidR="00A32995" w:rsidRPr="006757F7" w:rsidRDefault="00470A37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На данный момент имеется одна специальноть “Лечебное дело” –“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General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Medicine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”</w:t>
            </w:r>
          </w:p>
        </w:tc>
        <w:tc>
          <w:tcPr>
            <w:tcW w:w="0" w:type="auto"/>
          </w:tcPr>
          <w:p w:rsidR="00A32995" w:rsidRPr="006757F7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BD517C" w:rsidRPr="006757F7" w:rsidTr="00601C41">
        <w:trPr>
          <w:cantSplit/>
          <w:trHeight w:val="20"/>
          <w:jc w:val="center"/>
        </w:trPr>
        <w:tc>
          <w:tcPr>
            <w:tcW w:w="0" w:type="auto"/>
          </w:tcPr>
          <w:p w:rsidR="00A32995" w:rsidRPr="006757F7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2.2.4.</w:t>
            </w:r>
          </w:p>
        </w:tc>
        <w:tc>
          <w:tcPr>
            <w:tcW w:w="0" w:type="auto"/>
          </w:tcPr>
          <w:p w:rsidR="00A32995" w:rsidRPr="006757F7" w:rsidRDefault="00A32995" w:rsidP="000A324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6757F7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Формирование у</w:t>
            </w:r>
            <w:r w:rsidRPr="006757F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чебно</w:t>
            </w:r>
            <w:r w:rsidRPr="006757F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</w:t>
            </w:r>
            <w:r w:rsidRPr="006757F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методического</w:t>
            </w:r>
            <w:r w:rsidRPr="006757F7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6757F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комплекса</w:t>
            </w:r>
            <w:r w:rsidRPr="006757F7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6757F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дисциплины (УМКД)</w:t>
            </w:r>
            <w:r w:rsidRPr="006757F7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 xml:space="preserve"> на английском языке по выбранным направлениям и специальностям</w:t>
            </w:r>
          </w:p>
        </w:tc>
        <w:tc>
          <w:tcPr>
            <w:tcW w:w="0" w:type="auto"/>
          </w:tcPr>
          <w:p w:rsidR="00A32995" w:rsidRPr="006757F7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утвержденных УМКД</w:t>
            </w:r>
          </w:p>
        </w:tc>
        <w:tc>
          <w:tcPr>
            <w:tcW w:w="0" w:type="auto"/>
          </w:tcPr>
          <w:p w:rsidR="00A32995" w:rsidRPr="006757F7" w:rsidRDefault="000A3248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 xml:space="preserve">УМО, 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  <w:highlight w:val="yellow"/>
              </w:rPr>
              <w:t>ОМС</w:t>
            </w:r>
          </w:p>
        </w:tc>
        <w:tc>
          <w:tcPr>
            <w:tcW w:w="0" w:type="auto"/>
          </w:tcPr>
          <w:p w:rsidR="00A32995" w:rsidRPr="006757F7" w:rsidRDefault="00601C41" w:rsidP="00D15B9F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Дюшеевой Н.Ш. проверены переводы 2 учебных программ по кыргызскому языку (1-2 курсы) и 1 уч. Программа по русскому языку (2 курс)</w:t>
            </w:r>
          </w:p>
        </w:tc>
        <w:tc>
          <w:tcPr>
            <w:tcW w:w="0" w:type="auto"/>
          </w:tcPr>
          <w:p w:rsidR="00A32995" w:rsidRPr="006757F7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055C96" w:rsidRPr="006757F7" w:rsidTr="00601C41">
        <w:trPr>
          <w:cantSplit/>
          <w:trHeight w:val="20"/>
          <w:jc w:val="center"/>
        </w:trPr>
        <w:tc>
          <w:tcPr>
            <w:tcW w:w="0" w:type="auto"/>
            <w:gridSpan w:val="6"/>
            <w:shd w:val="clear" w:color="auto" w:fill="D9D9D9" w:themeFill="background1" w:themeFillShade="D9"/>
          </w:tcPr>
          <w:p w:rsidR="00055C96" w:rsidRPr="006757F7" w:rsidRDefault="00741CC2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/>
                <w:noProof/>
                <w:sz w:val="20"/>
                <w:szCs w:val="20"/>
              </w:rPr>
              <w:t>СТРАТЕГИЯ 3. Внедрение и широкое использование современных методов мененджмента в управлении Академией, приверженность высшего руководства принципов</w:t>
            </w:r>
          </w:p>
        </w:tc>
      </w:tr>
      <w:tr w:rsidR="00055C96" w:rsidRPr="006757F7" w:rsidTr="00601C41">
        <w:trPr>
          <w:cantSplit/>
          <w:trHeight w:val="20"/>
          <w:jc w:val="center"/>
        </w:trPr>
        <w:tc>
          <w:tcPr>
            <w:tcW w:w="0" w:type="auto"/>
            <w:gridSpan w:val="6"/>
          </w:tcPr>
          <w:p w:rsidR="00055C96" w:rsidRPr="006757F7" w:rsidRDefault="00741CC2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Задача 3.1: Совершенствование системы управления КГМА</w:t>
            </w:r>
          </w:p>
        </w:tc>
      </w:tr>
      <w:tr w:rsidR="00BD517C" w:rsidRPr="006757F7" w:rsidTr="00601C41">
        <w:trPr>
          <w:cantSplit/>
          <w:trHeight w:val="20"/>
          <w:jc w:val="center"/>
        </w:trPr>
        <w:tc>
          <w:tcPr>
            <w:tcW w:w="0" w:type="auto"/>
          </w:tcPr>
          <w:p w:rsidR="00A32995" w:rsidRPr="006757F7" w:rsidRDefault="00A32995" w:rsidP="000A3248">
            <w:pPr>
              <w:spacing w:after="0"/>
              <w:ind w:firstLine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3.1.13</w:t>
            </w:r>
          </w:p>
        </w:tc>
        <w:tc>
          <w:tcPr>
            <w:tcW w:w="0" w:type="auto"/>
          </w:tcPr>
          <w:p w:rsidR="00A32995" w:rsidRPr="006757F7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 xml:space="preserve">Подготовка и прохождение международной аккредитации (Международный стандарт качества услуг - 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ISO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9004:2015)</w:t>
            </w:r>
          </w:p>
        </w:tc>
        <w:tc>
          <w:tcPr>
            <w:tcW w:w="0" w:type="auto"/>
          </w:tcPr>
          <w:p w:rsidR="00A32995" w:rsidRPr="006757F7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Cs/>
                <w:noProof/>
                <w:sz w:val="20"/>
                <w:szCs w:val="20"/>
              </w:rPr>
              <w:t>Документ о прохождении международной аккредитации</w:t>
            </w:r>
          </w:p>
        </w:tc>
        <w:tc>
          <w:tcPr>
            <w:tcW w:w="0" w:type="auto"/>
          </w:tcPr>
          <w:p w:rsidR="00A32995" w:rsidRPr="006757F7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 xml:space="preserve">ОМК, 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  <w:highlight w:val="yellow"/>
              </w:rPr>
              <w:t>ОМС</w:t>
            </w:r>
          </w:p>
        </w:tc>
        <w:tc>
          <w:tcPr>
            <w:tcW w:w="0" w:type="auto"/>
          </w:tcPr>
          <w:p w:rsidR="00DE3B88" w:rsidRDefault="00DE3B88" w:rsidP="00DE3B8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Бибосунова М.Т. состоит в рабочей группе по подготовке к аккредитации (подготовка по 7 стандарту). </w:t>
            </w:r>
          </w:p>
          <w:p w:rsidR="00A32995" w:rsidRPr="006757F7" w:rsidRDefault="00DE3B88" w:rsidP="00DE3B8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Дюшеева Н.Ш. является членом Совета по качеству. Присутствовала на всех 3х заседаниях Совета.</w:t>
            </w:r>
          </w:p>
        </w:tc>
        <w:tc>
          <w:tcPr>
            <w:tcW w:w="0" w:type="auto"/>
          </w:tcPr>
          <w:p w:rsidR="00A32995" w:rsidRPr="006757F7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055C96" w:rsidRPr="006757F7" w:rsidTr="00601C41">
        <w:trPr>
          <w:cantSplit/>
          <w:trHeight w:val="20"/>
          <w:jc w:val="center"/>
        </w:trPr>
        <w:tc>
          <w:tcPr>
            <w:tcW w:w="0" w:type="auto"/>
            <w:gridSpan w:val="6"/>
            <w:shd w:val="clear" w:color="auto" w:fill="D9D9D9" w:themeFill="background1" w:themeFillShade="D9"/>
          </w:tcPr>
          <w:p w:rsidR="00055C96" w:rsidRPr="006757F7" w:rsidRDefault="00741CC2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/>
                <w:noProof/>
                <w:sz w:val="20"/>
                <w:szCs w:val="20"/>
              </w:rPr>
              <w:t>СТРАТЕГИЯ 4. Интеграция интересов, вовлечение и использование потенциала всех заинтересованных сторон: государственных структур, бизнеса, международных организаций</w:t>
            </w:r>
          </w:p>
        </w:tc>
      </w:tr>
      <w:tr w:rsidR="00055C96" w:rsidRPr="006757F7" w:rsidTr="00601C41">
        <w:trPr>
          <w:cantSplit/>
          <w:trHeight w:val="20"/>
          <w:jc w:val="center"/>
        </w:trPr>
        <w:tc>
          <w:tcPr>
            <w:tcW w:w="0" w:type="auto"/>
            <w:gridSpan w:val="6"/>
          </w:tcPr>
          <w:p w:rsidR="00055C96" w:rsidRPr="006757F7" w:rsidRDefault="00741CC2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Задача 4.1: Активное международное сотрудничество</w:t>
            </w:r>
          </w:p>
        </w:tc>
      </w:tr>
      <w:tr w:rsidR="00BD517C" w:rsidRPr="0061134A" w:rsidTr="00BD517C">
        <w:trPr>
          <w:cantSplit/>
          <w:trHeight w:val="4054"/>
          <w:jc w:val="center"/>
        </w:trPr>
        <w:tc>
          <w:tcPr>
            <w:tcW w:w="0" w:type="auto"/>
          </w:tcPr>
          <w:p w:rsidR="00601C41" w:rsidRPr="006757F7" w:rsidRDefault="00601C41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4.1.1</w:t>
            </w:r>
          </w:p>
        </w:tc>
        <w:tc>
          <w:tcPr>
            <w:tcW w:w="0" w:type="auto"/>
          </w:tcPr>
          <w:p w:rsidR="00601C41" w:rsidRPr="006757F7" w:rsidRDefault="00601C41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Поиск партнеров и заключение меморандумов/договоров о сотрудничестве </w:t>
            </w:r>
          </w:p>
        </w:tc>
        <w:tc>
          <w:tcPr>
            <w:tcW w:w="0" w:type="auto"/>
          </w:tcPr>
          <w:p w:rsidR="00601C41" w:rsidRPr="006757F7" w:rsidRDefault="00601C41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Количество соглашений с зарубежными медицинскими, научными и образовательными учреждениями</w:t>
            </w:r>
          </w:p>
        </w:tc>
        <w:tc>
          <w:tcPr>
            <w:tcW w:w="0" w:type="auto"/>
          </w:tcPr>
          <w:p w:rsidR="00601C41" w:rsidRPr="006757F7" w:rsidRDefault="00601C41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  <w:highlight w:val="yellow"/>
              </w:rPr>
              <w:t>ОМС</w:t>
            </w:r>
          </w:p>
        </w:tc>
        <w:tc>
          <w:tcPr>
            <w:tcW w:w="0" w:type="auto"/>
            <w:gridSpan w:val="2"/>
          </w:tcPr>
          <w:p w:rsidR="00601C41" w:rsidRPr="006757F7" w:rsidRDefault="00601C41" w:rsidP="000A3248">
            <w:pPr>
              <w:spacing w:after="0"/>
              <w:ind w:firstLine="0"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ky-KG"/>
              </w:rPr>
            </w:pPr>
            <w:r w:rsidRPr="006757F7">
              <w:rPr>
                <w:rFonts w:ascii="Times New Roman" w:hAnsi="Times New Roman"/>
                <w:b/>
                <w:noProof/>
                <w:sz w:val="20"/>
                <w:szCs w:val="20"/>
              </w:rPr>
              <w:t>Количество договоров/соглашений/меморандумов о сотрудничестве с зарубежными</w:t>
            </w:r>
            <w:r w:rsidRPr="006757F7">
              <w:rPr>
                <w:rFonts w:ascii="Times New Roman" w:hAnsi="Times New Roman"/>
                <w:b/>
                <w:noProof/>
                <w:sz w:val="20"/>
                <w:szCs w:val="20"/>
                <w:lang w:val="ky-KG"/>
              </w:rPr>
              <w:t xml:space="preserve"> и местными</w:t>
            </w:r>
            <w:r w:rsidRPr="006757F7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медицинскими, научными и образовательными учреждениями</w:t>
            </w:r>
            <w:r w:rsidRPr="006757F7">
              <w:rPr>
                <w:rFonts w:ascii="Times New Roman" w:hAnsi="Times New Roman"/>
                <w:b/>
                <w:noProof/>
                <w:sz w:val="20"/>
                <w:szCs w:val="20"/>
                <w:lang w:val="ky-KG"/>
              </w:rPr>
              <w:t>: 10</w:t>
            </w:r>
          </w:p>
          <w:p w:rsidR="00601C41" w:rsidRPr="006757F7" w:rsidRDefault="00601C41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1. Университет Эрзинджан, Турция-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 xml:space="preserve">Inter-institutional agreement </w:t>
            </w:r>
          </w:p>
          <w:p w:rsidR="00601C41" w:rsidRPr="006757F7" w:rsidRDefault="00601C41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 xml:space="preserve">2. Western University of Arad, Romania- Inter-institutional agreement </w:t>
            </w:r>
          </w:p>
          <w:p w:rsidR="00601C41" w:rsidRPr="006757F7" w:rsidRDefault="00601C41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 xml:space="preserve">3. АО «Южно-Казахсанская гос.фарм.академия», Шымкент-Соглашение о сотрудничестве </w:t>
            </w:r>
          </w:p>
          <w:p w:rsidR="00601C41" w:rsidRPr="006757F7" w:rsidRDefault="00601C41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4. University of Brawijaya, Indonesia-Exchange agreement</w:t>
            </w:r>
          </w:p>
          <w:p w:rsidR="00601C41" w:rsidRPr="006757F7" w:rsidRDefault="00601C41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 xml:space="preserve">5. АО «ЮКГФА», г. Шымкент-Договор о сотрудничестве </w:t>
            </w:r>
          </w:p>
          <w:p w:rsidR="00601C41" w:rsidRPr="006757F7" w:rsidRDefault="00601C41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 xml:space="preserve">6. Казанский федеральный университе, г.Казань-Соглашение о ссотрудничетве </w:t>
            </w:r>
          </w:p>
          <w:p w:rsidR="00601C41" w:rsidRPr="006757F7" w:rsidRDefault="00601C41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 xml:space="preserve">7.Западно-саксонский университет Цвиккау (Германия)-Договор о создании Биомедицинской лаборатории на базе КГМА в рамках проекта 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KyrMedu</w:t>
            </w:r>
          </w:p>
          <w:p w:rsidR="00601C41" w:rsidRPr="006757F7" w:rsidRDefault="00601C41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8. Западно-саксонский университет Цвиккау (Германия)-Соглашение о передаче на пользование</w:t>
            </w:r>
          </w:p>
          <w:p w:rsidR="00601C41" w:rsidRPr="00BD517C" w:rsidRDefault="00601C41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 xml:space="preserve">9. 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Университет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Восточной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Финляндии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- Inter-institutional agreement.</w:t>
            </w:r>
          </w:p>
        </w:tc>
      </w:tr>
      <w:tr w:rsidR="00BD517C" w:rsidRPr="006757F7" w:rsidTr="00BD517C">
        <w:trPr>
          <w:cantSplit/>
          <w:trHeight w:val="8013"/>
          <w:jc w:val="center"/>
        </w:trPr>
        <w:tc>
          <w:tcPr>
            <w:tcW w:w="0" w:type="auto"/>
          </w:tcPr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4.1.2</w:t>
            </w:r>
          </w:p>
        </w:tc>
        <w:tc>
          <w:tcPr>
            <w:tcW w:w="0" w:type="auto"/>
          </w:tcPr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Подготовка и подача проектных заявок на финансирование в рамках 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международных исследовательских и образовательных программ</w:t>
            </w:r>
          </w:p>
        </w:tc>
        <w:tc>
          <w:tcPr>
            <w:tcW w:w="0" w:type="auto"/>
          </w:tcPr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Количество подданных заявок</w:t>
            </w:r>
          </w:p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полученных международных грантов, </w:t>
            </w:r>
          </w:p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Cs/>
                <w:noProof/>
                <w:sz w:val="20"/>
                <w:szCs w:val="20"/>
              </w:rPr>
              <w:t>Объем привлеченных финансовых донорских средств</w:t>
            </w:r>
          </w:p>
        </w:tc>
        <w:tc>
          <w:tcPr>
            <w:tcW w:w="0" w:type="auto"/>
          </w:tcPr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  <w:highlight w:val="yellow"/>
              </w:rPr>
              <w:t>ОМС</w:t>
            </w:r>
          </w:p>
        </w:tc>
        <w:tc>
          <w:tcPr>
            <w:tcW w:w="0" w:type="auto"/>
            <w:gridSpan w:val="2"/>
            <w:vMerge w:val="restart"/>
          </w:tcPr>
          <w:p w:rsidR="00601C41" w:rsidRPr="00BD517C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b/>
                <w:noProof/>
                <w:sz w:val="18"/>
                <w:szCs w:val="20"/>
              </w:rPr>
            </w:pPr>
            <w:r w:rsidRPr="00BD517C">
              <w:rPr>
                <w:rFonts w:ascii="Times New Roman" w:hAnsi="Times New Roman"/>
                <w:b/>
                <w:noProof/>
                <w:sz w:val="18"/>
                <w:szCs w:val="20"/>
                <w:lang w:val="ky-KG"/>
              </w:rPr>
              <w:t>Подано проектных заявок</w:t>
            </w:r>
          </w:p>
          <w:p w:rsidR="00601C41" w:rsidRPr="00BD517C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b/>
                <w:noProof/>
                <w:sz w:val="18"/>
                <w:szCs w:val="20"/>
                <w:lang w:val="ky-KG"/>
              </w:rPr>
            </w:pPr>
            <w:r w:rsidRPr="00BD517C">
              <w:rPr>
                <w:rFonts w:ascii="Times New Roman" w:hAnsi="Times New Roman"/>
                <w:b/>
                <w:noProof/>
                <w:sz w:val="18"/>
                <w:szCs w:val="20"/>
                <w:lang w:val="ky-KG"/>
              </w:rPr>
              <w:t>Количество поданных заявок:</w:t>
            </w:r>
          </w:p>
          <w:p w:rsidR="00601C41" w:rsidRPr="00BD517C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b/>
                <w:noProof/>
                <w:sz w:val="18"/>
                <w:szCs w:val="20"/>
              </w:rPr>
            </w:pPr>
            <w:r w:rsidRPr="00BD517C">
              <w:rPr>
                <w:rFonts w:ascii="Times New Roman" w:hAnsi="Times New Roman"/>
                <w:b/>
                <w:noProof/>
                <w:sz w:val="18"/>
                <w:szCs w:val="20"/>
                <w:lang w:val="ky-KG"/>
              </w:rPr>
              <w:t xml:space="preserve">По линии программы ЕС </w:t>
            </w:r>
            <w:r w:rsidRPr="00BD517C">
              <w:rPr>
                <w:rFonts w:ascii="Times New Roman" w:hAnsi="Times New Roman"/>
                <w:b/>
                <w:noProof/>
                <w:sz w:val="18"/>
                <w:szCs w:val="20"/>
                <w:lang w:val="en-US"/>
              </w:rPr>
              <w:t>Erasmus</w:t>
            </w:r>
            <w:r w:rsidRPr="00BD517C">
              <w:rPr>
                <w:rFonts w:ascii="Times New Roman" w:hAnsi="Times New Roman"/>
                <w:b/>
                <w:noProof/>
                <w:sz w:val="18"/>
                <w:szCs w:val="20"/>
              </w:rPr>
              <w:t xml:space="preserve">+: </w:t>
            </w:r>
          </w:p>
          <w:p w:rsidR="00601C41" w:rsidRPr="00BD517C" w:rsidRDefault="00601C41" w:rsidP="00601C41">
            <w:pPr>
              <w:ind w:firstLine="0"/>
              <w:rPr>
                <w:rFonts w:ascii="Times New Roman" w:hAnsi="Times New Roman"/>
                <w:sz w:val="18"/>
                <w:szCs w:val="20"/>
              </w:rPr>
            </w:pPr>
            <w:r w:rsidRPr="00BD517C">
              <w:rPr>
                <w:rFonts w:ascii="Times New Roman" w:hAnsi="Times New Roman"/>
                <w:sz w:val="18"/>
                <w:szCs w:val="20"/>
                <w:lang w:val="ky-KG"/>
              </w:rPr>
              <w:t xml:space="preserve">1. По ключевому действию </w:t>
            </w:r>
            <w:r w:rsidRPr="00BD517C">
              <w:rPr>
                <w:rFonts w:ascii="Times New Roman" w:hAnsi="Times New Roman"/>
                <w:sz w:val="18"/>
                <w:szCs w:val="20"/>
              </w:rPr>
              <w:t xml:space="preserve">КА2 - Квалификационные рамки для медицинского образования в Центральной Азии  </w:t>
            </w:r>
            <w:r w:rsidRPr="00BD517C">
              <w:rPr>
                <w:rFonts w:ascii="Times New Roman" w:hAnsi="Times New Roman"/>
                <w:sz w:val="18"/>
                <w:szCs w:val="20"/>
                <w:lang w:val="en-US"/>
              </w:rPr>
              <w:t>Qualification</w:t>
            </w:r>
            <w:r w:rsidRPr="00BD517C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BD517C">
              <w:rPr>
                <w:rFonts w:ascii="Times New Roman" w:hAnsi="Times New Roman"/>
                <w:sz w:val="18"/>
                <w:szCs w:val="20"/>
                <w:lang w:val="en-US"/>
              </w:rPr>
              <w:t>Frameworks</w:t>
            </w:r>
            <w:r w:rsidRPr="00BD517C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BD517C">
              <w:rPr>
                <w:rFonts w:ascii="Times New Roman" w:hAnsi="Times New Roman"/>
                <w:sz w:val="18"/>
                <w:szCs w:val="20"/>
                <w:lang w:val="en-US"/>
              </w:rPr>
              <w:t>for</w:t>
            </w:r>
            <w:r w:rsidRPr="00BD517C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BD517C">
              <w:rPr>
                <w:rFonts w:ascii="Times New Roman" w:hAnsi="Times New Roman"/>
                <w:sz w:val="18"/>
                <w:szCs w:val="20"/>
                <w:lang w:val="en-US"/>
              </w:rPr>
              <w:t>Medical</w:t>
            </w:r>
            <w:r w:rsidRPr="00BD517C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BD517C">
              <w:rPr>
                <w:rFonts w:ascii="Times New Roman" w:hAnsi="Times New Roman"/>
                <w:sz w:val="18"/>
                <w:szCs w:val="20"/>
                <w:lang w:val="en-US"/>
              </w:rPr>
              <w:t>Education</w:t>
            </w:r>
            <w:r w:rsidRPr="00BD517C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BD517C">
              <w:rPr>
                <w:rFonts w:ascii="Times New Roman" w:hAnsi="Times New Roman"/>
                <w:sz w:val="18"/>
                <w:szCs w:val="20"/>
                <w:lang w:val="en-US"/>
              </w:rPr>
              <w:t>in</w:t>
            </w:r>
            <w:r w:rsidRPr="00BD517C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BD517C">
              <w:rPr>
                <w:rFonts w:ascii="Times New Roman" w:hAnsi="Times New Roman"/>
                <w:sz w:val="18"/>
                <w:szCs w:val="20"/>
                <w:lang w:val="en-US"/>
              </w:rPr>
              <w:t>Central</w:t>
            </w:r>
            <w:r w:rsidRPr="00BD517C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BD517C">
              <w:rPr>
                <w:rFonts w:ascii="Times New Roman" w:hAnsi="Times New Roman"/>
                <w:sz w:val="18"/>
                <w:szCs w:val="20"/>
                <w:lang w:val="en-US"/>
              </w:rPr>
              <w:t>Asia</w:t>
            </w:r>
            <w:r w:rsidRPr="00BD517C">
              <w:rPr>
                <w:rFonts w:ascii="Times New Roman" w:hAnsi="Times New Roman"/>
                <w:sz w:val="18"/>
                <w:szCs w:val="20"/>
              </w:rPr>
              <w:t xml:space="preserve"> / </w:t>
            </w:r>
            <w:r w:rsidRPr="00BD517C">
              <w:rPr>
                <w:rFonts w:ascii="Times New Roman" w:hAnsi="Times New Roman"/>
                <w:sz w:val="18"/>
                <w:szCs w:val="20"/>
                <w:lang w:val="en-US"/>
              </w:rPr>
              <w:t>QUAMECA</w:t>
            </w:r>
            <w:r w:rsidRPr="00BD517C">
              <w:rPr>
                <w:rFonts w:ascii="Times New Roman" w:hAnsi="Times New Roman"/>
                <w:sz w:val="18"/>
                <w:szCs w:val="20"/>
              </w:rPr>
              <w:t xml:space="preserve"> (</w:t>
            </w:r>
            <w:r w:rsidRPr="00BD517C">
              <w:rPr>
                <w:rFonts w:ascii="Times New Roman" w:hAnsi="Times New Roman"/>
                <w:sz w:val="18"/>
                <w:szCs w:val="20"/>
                <w:lang w:val="en-US"/>
              </w:rPr>
              <w:t>KG</w:t>
            </w:r>
            <w:r w:rsidRPr="00BD517C">
              <w:rPr>
                <w:rFonts w:ascii="Times New Roman" w:hAnsi="Times New Roman"/>
                <w:sz w:val="18"/>
                <w:szCs w:val="20"/>
              </w:rPr>
              <w:t xml:space="preserve">, </w:t>
            </w:r>
            <w:r w:rsidRPr="00BD517C">
              <w:rPr>
                <w:rFonts w:ascii="Times New Roman" w:hAnsi="Times New Roman"/>
                <w:sz w:val="18"/>
                <w:szCs w:val="20"/>
                <w:lang w:val="en-US"/>
              </w:rPr>
              <w:t>UZ</w:t>
            </w:r>
            <w:r w:rsidRPr="00BD517C">
              <w:rPr>
                <w:rFonts w:ascii="Times New Roman" w:hAnsi="Times New Roman"/>
                <w:sz w:val="18"/>
                <w:szCs w:val="20"/>
              </w:rPr>
              <w:t xml:space="preserve">, </w:t>
            </w:r>
            <w:r w:rsidRPr="00BD517C">
              <w:rPr>
                <w:rFonts w:ascii="Times New Roman" w:hAnsi="Times New Roman"/>
                <w:sz w:val="18"/>
                <w:szCs w:val="20"/>
                <w:lang w:val="en-US"/>
              </w:rPr>
              <w:t>TJ</w:t>
            </w:r>
            <w:r w:rsidRPr="00BD517C">
              <w:rPr>
                <w:rFonts w:ascii="Times New Roman" w:hAnsi="Times New Roman"/>
                <w:sz w:val="18"/>
                <w:szCs w:val="20"/>
              </w:rPr>
              <w:t xml:space="preserve"> &amp; </w:t>
            </w:r>
            <w:r w:rsidRPr="00BD517C">
              <w:rPr>
                <w:rFonts w:ascii="Times New Roman" w:hAnsi="Times New Roman"/>
                <w:sz w:val="18"/>
                <w:szCs w:val="20"/>
                <w:lang w:val="en-US"/>
              </w:rPr>
              <w:t>KZ</w:t>
            </w:r>
            <w:r w:rsidRPr="00BD517C">
              <w:rPr>
                <w:rFonts w:ascii="Times New Roman" w:hAnsi="Times New Roman"/>
                <w:sz w:val="18"/>
                <w:szCs w:val="20"/>
              </w:rPr>
              <w:t xml:space="preserve">) в целях разработать национальные квалификационные рамки на национальном и </w:t>
            </w:r>
            <w:proofErr w:type="spellStart"/>
            <w:r w:rsidRPr="00BD517C">
              <w:rPr>
                <w:rFonts w:ascii="Times New Roman" w:hAnsi="Times New Roman"/>
                <w:sz w:val="18"/>
                <w:szCs w:val="20"/>
              </w:rPr>
              <w:t>центральноазиатском</w:t>
            </w:r>
            <w:proofErr w:type="spellEnd"/>
            <w:r w:rsidRPr="00BD517C">
              <w:rPr>
                <w:rFonts w:ascii="Times New Roman" w:hAnsi="Times New Roman"/>
                <w:sz w:val="18"/>
                <w:szCs w:val="20"/>
              </w:rPr>
              <w:t xml:space="preserve"> уровнях, стандарты медицинского образования и инструменты оценки; улучшить системы обеспечения качества в медицинских школах страны-партнера; Координатор проекта </w:t>
            </w:r>
            <w:proofErr w:type="spellStart"/>
            <w:r w:rsidRPr="00BD517C">
              <w:rPr>
                <w:rFonts w:ascii="Times New Roman" w:hAnsi="Times New Roman"/>
                <w:sz w:val="18"/>
                <w:szCs w:val="20"/>
              </w:rPr>
              <w:t>Universidad</w:t>
            </w:r>
            <w:proofErr w:type="spellEnd"/>
            <w:r w:rsidRPr="00BD517C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BD517C">
              <w:rPr>
                <w:rFonts w:ascii="Times New Roman" w:hAnsi="Times New Roman"/>
                <w:sz w:val="18"/>
                <w:szCs w:val="20"/>
              </w:rPr>
              <w:t>de</w:t>
            </w:r>
            <w:proofErr w:type="spellEnd"/>
            <w:r w:rsidRPr="00BD517C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BD517C">
              <w:rPr>
                <w:rFonts w:ascii="Times New Roman" w:hAnsi="Times New Roman"/>
                <w:sz w:val="18"/>
                <w:szCs w:val="20"/>
              </w:rPr>
              <w:t>Oviedo</w:t>
            </w:r>
            <w:proofErr w:type="spellEnd"/>
            <w:r w:rsidRPr="00BD517C">
              <w:rPr>
                <w:rFonts w:ascii="Times New Roman" w:hAnsi="Times New Roman"/>
                <w:sz w:val="18"/>
                <w:szCs w:val="20"/>
              </w:rPr>
              <w:t xml:space="preserve"> – UNIOVI</w:t>
            </w:r>
          </w:p>
          <w:p w:rsidR="00601C41" w:rsidRPr="00BD517C" w:rsidRDefault="00601C41" w:rsidP="00601C41">
            <w:pPr>
              <w:ind w:firstLine="0"/>
              <w:rPr>
                <w:rFonts w:ascii="Times New Roman" w:hAnsi="Times New Roman"/>
                <w:sz w:val="18"/>
                <w:szCs w:val="20"/>
              </w:rPr>
            </w:pPr>
            <w:r w:rsidRPr="00BD517C">
              <w:rPr>
                <w:rFonts w:ascii="Times New Roman" w:hAnsi="Times New Roman"/>
                <w:sz w:val="18"/>
                <w:szCs w:val="20"/>
              </w:rPr>
              <w:t>2. По ключевому действию КА2 - Армения, Кыргызстан и Узбекистан: Наращивание потенциала для здравоохранения в области образования, исследования и инноваций (</w:t>
            </w:r>
            <w:proofErr w:type="spellStart"/>
            <w:r w:rsidRPr="00BD517C">
              <w:rPr>
                <w:rFonts w:ascii="Times New Roman" w:hAnsi="Times New Roman"/>
                <w:sz w:val="18"/>
                <w:szCs w:val="20"/>
              </w:rPr>
              <w:t>Armenia</w:t>
            </w:r>
            <w:proofErr w:type="spellEnd"/>
            <w:r w:rsidRPr="00BD517C">
              <w:rPr>
                <w:rFonts w:ascii="Times New Roman" w:hAnsi="Times New Roman"/>
                <w:sz w:val="18"/>
                <w:szCs w:val="20"/>
              </w:rPr>
              <w:t xml:space="preserve">, </w:t>
            </w:r>
            <w:proofErr w:type="spellStart"/>
            <w:r w:rsidRPr="00BD517C">
              <w:rPr>
                <w:rFonts w:ascii="Times New Roman" w:hAnsi="Times New Roman"/>
                <w:sz w:val="18"/>
                <w:szCs w:val="20"/>
              </w:rPr>
              <w:t>Kyrgyzstan</w:t>
            </w:r>
            <w:proofErr w:type="spellEnd"/>
            <w:r w:rsidRPr="00BD517C">
              <w:rPr>
                <w:rFonts w:ascii="Times New Roman" w:hAnsi="Times New Roman"/>
                <w:sz w:val="18"/>
                <w:szCs w:val="20"/>
              </w:rPr>
              <w:t xml:space="preserve"> &amp; </w:t>
            </w:r>
            <w:proofErr w:type="spellStart"/>
            <w:r w:rsidRPr="00BD517C">
              <w:rPr>
                <w:rFonts w:ascii="Times New Roman" w:hAnsi="Times New Roman"/>
                <w:sz w:val="18"/>
                <w:szCs w:val="20"/>
              </w:rPr>
              <w:t>Uzbekistan</w:t>
            </w:r>
            <w:proofErr w:type="spellEnd"/>
            <w:r w:rsidRPr="00BD517C">
              <w:rPr>
                <w:rFonts w:ascii="Times New Roman" w:hAnsi="Times New Roman"/>
                <w:sz w:val="18"/>
                <w:szCs w:val="20"/>
              </w:rPr>
              <w:t xml:space="preserve">: </w:t>
            </w:r>
            <w:r w:rsidRPr="00BD517C">
              <w:rPr>
                <w:rFonts w:ascii="Times New Roman" w:hAnsi="Times New Roman"/>
                <w:sz w:val="18"/>
                <w:szCs w:val="20"/>
                <w:lang w:val="en-US"/>
              </w:rPr>
              <w:t>Education</w:t>
            </w:r>
            <w:r w:rsidRPr="00BD517C">
              <w:rPr>
                <w:rFonts w:ascii="Times New Roman" w:hAnsi="Times New Roman"/>
                <w:sz w:val="18"/>
                <w:szCs w:val="20"/>
              </w:rPr>
              <w:t xml:space="preserve">, </w:t>
            </w:r>
            <w:r w:rsidRPr="00BD517C">
              <w:rPr>
                <w:rFonts w:ascii="Times New Roman" w:hAnsi="Times New Roman"/>
                <w:sz w:val="18"/>
                <w:szCs w:val="20"/>
                <w:lang w:val="en-US"/>
              </w:rPr>
              <w:t>Research</w:t>
            </w:r>
            <w:r w:rsidRPr="00BD517C">
              <w:rPr>
                <w:rFonts w:ascii="Times New Roman" w:hAnsi="Times New Roman"/>
                <w:sz w:val="18"/>
                <w:szCs w:val="20"/>
              </w:rPr>
              <w:t xml:space="preserve"> &amp; </w:t>
            </w:r>
            <w:r w:rsidRPr="00BD517C">
              <w:rPr>
                <w:rFonts w:ascii="Times New Roman" w:hAnsi="Times New Roman"/>
                <w:sz w:val="18"/>
                <w:szCs w:val="20"/>
                <w:lang w:val="en-US"/>
              </w:rPr>
              <w:t>Innovation</w:t>
            </w:r>
            <w:r w:rsidRPr="00BD517C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BD517C">
              <w:rPr>
                <w:rFonts w:ascii="Times New Roman" w:hAnsi="Times New Roman"/>
                <w:sz w:val="18"/>
                <w:szCs w:val="20"/>
                <w:lang w:val="en-US"/>
              </w:rPr>
              <w:t>Capacity</w:t>
            </w:r>
            <w:r w:rsidRPr="00BD517C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BD517C">
              <w:rPr>
                <w:rFonts w:ascii="Times New Roman" w:hAnsi="Times New Roman"/>
                <w:sz w:val="18"/>
                <w:szCs w:val="20"/>
                <w:lang w:val="en-US"/>
              </w:rPr>
              <w:t>building</w:t>
            </w:r>
            <w:r w:rsidRPr="00BD517C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BD517C">
              <w:rPr>
                <w:rFonts w:ascii="Times New Roman" w:hAnsi="Times New Roman"/>
                <w:sz w:val="18"/>
                <w:szCs w:val="20"/>
                <w:lang w:val="en-US"/>
              </w:rPr>
              <w:t>for</w:t>
            </w:r>
            <w:r w:rsidRPr="00BD517C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BD517C">
              <w:rPr>
                <w:rFonts w:ascii="Times New Roman" w:hAnsi="Times New Roman"/>
                <w:sz w:val="18"/>
                <w:szCs w:val="20"/>
                <w:lang w:val="en-US"/>
              </w:rPr>
              <w:t>Health</w:t>
            </w:r>
            <w:r w:rsidRPr="00BD517C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BD517C">
              <w:rPr>
                <w:rFonts w:ascii="Times New Roman" w:hAnsi="Times New Roman"/>
                <w:sz w:val="18"/>
                <w:szCs w:val="20"/>
                <w:lang w:val="en-US"/>
              </w:rPr>
              <w:t>care</w:t>
            </w:r>
            <w:r w:rsidRPr="00BD517C">
              <w:rPr>
                <w:rFonts w:ascii="Times New Roman" w:hAnsi="Times New Roman"/>
                <w:sz w:val="18"/>
                <w:szCs w:val="20"/>
              </w:rPr>
              <w:t>/</w:t>
            </w:r>
            <w:r w:rsidRPr="00BD517C">
              <w:rPr>
                <w:rFonts w:ascii="Times New Roman" w:hAnsi="Times New Roman"/>
                <w:sz w:val="18"/>
                <w:szCs w:val="20"/>
                <w:lang w:val="en-US"/>
              </w:rPr>
              <w:t>ACURICH</w:t>
            </w:r>
            <w:r w:rsidRPr="00BD517C">
              <w:rPr>
                <w:rFonts w:ascii="Times New Roman" w:hAnsi="Times New Roman"/>
                <w:sz w:val="18"/>
                <w:szCs w:val="20"/>
              </w:rPr>
              <w:t xml:space="preserve">). Координатор проекта </w:t>
            </w:r>
            <w:proofErr w:type="spellStart"/>
            <w:r w:rsidRPr="00BD517C">
              <w:rPr>
                <w:rFonts w:ascii="Times New Roman" w:hAnsi="Times New Roman"/>
                <w:sz w:val="18"/>
                <w:szCs w:val="20"/>
              </w:rPr>
              <w:t>European</w:t>
            </w:r>
            <w:proofErr w:type="spellEnd"/>
            <w:r w:rsidRPr="00BD517C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BD517C">
              <w:rPr>
                <w:rFonts w:ascii="Times New Roman" w:hAnsi="Times New Roman"/>
                <w:sz w:val="18"/>
                <w:szCs w:val="20"/>
              </w:rPr>
              <w:t>university</w:t>
            </w:r>
            <w:proofErr w:type="spellEnd"/>
            <w:r w:rsidRPr="00BD517C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BD517C">
              <w:rPr>
                <w:rFonts w:ascii="Times New Roman" w:hAnsi="Times New Roman"/>
                <w:sz w:val="18"/>
                <w:szCs w:val="20"/>
              </w:rPr>
              <w:t>in</w:t>
            </w:r>
            <w:proofErr w:type="spellEnd"/>
            <w:r w:rsidRPr="00BD517C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BD517C">
              <w:rPr>
                <w:rFonts w:ascii="Times New Roman" w:hAnsi="Times New Roman"/>
                <w:sz w:val="18"/>
                <w:szCs w:val="20"/>
              </w:rPr>
              <w:t>Armenia</w:t>
            </w:r>
            <w:proofErr w:type="spellEnd"/>
          </w:p>
          <w:p w:rsidR="00601C41" w:rsidRPr="00BD517C" w:rsidRDefault="00601C41" w:rsidP="00601C41">
            <w:pPr>
              <w:ind w:firstLine="0"/>
              <w:rPr>
                <w:rFonts w:ascii="Times New Roman" w:hAnsi="Times New Roman"/>
                <w:sz w:val="18"/>
                <w:szCs w:val="20"/>
              </w:rPr>
            </w:pPr>
            <w:r w:rsidRPr="00BD517C">
              <w:rPr>
                <w:rFonts w:ascii="Times New Roman" w:hAnsi="Times New Roman"/>
                <w:sz w:val="18"/>
                <w:szCs w:val="20"/>
              </w:rPr>
              <w:t xml:space="preserve">3. По ключевому действию КА-2 Глобальная Дипломатия в Здравоохранении </w:t>
            </w:r>
            <w:proofErr w:type="gramStart"/>
            <w:r w:rsidRPr="00BD517C">
              <w:rPr>
                <w:rFonts w:ascii="Times New Roman" w:hAnsi="Times New Roman"/>
                <w:sz w:val="18"/>
                <w:szCs w:val="20"/>
              </w:rPr>
              <w:t>совместно  с</w:t>
            </w:r>
            <w:proofErr w:type="gramEnd"/>
            <w:r w:rsidRPr="00BD517C">
              <w:rPr>
                <w:rFonts w:ascii="Times New Roman" w:hAnsi="Times New Roman"/>
                <w:sz w:val="18"/>
                <w:szCs w:val="20"/>
              </w:rPr>
              <w:t xml:space="preserve"> Дипломатической Академией МИД КР им. К. Дикамбаева</w:t>
            </w:r>
          </w:p>
          <w:p w:rsidR="00601C41" w:rsidRPr="00BD517C" w:rsidRDefault="00601C41" w:rsidP="00601C41">
            <w:pPr>
              <w:ind w:firstLine="0"/>
              <w:rPr>
                <w:rFonts w:ascii="Times New Roman" w:hAnsi="Times New Roman"/>
                <w:sz w:val="18"/>
                <w:szCs w:val="20"/>
              </w:rPr>
            </w:pPr>
            <w:r w:rsidRPr="00BD517C">
              <w:rPr>
                <w:rFonts w:ascii="Times New Roman" w:hAnsi="Times New Roman"/>
                <w:sz w:val="18"/>
                <w:szCs w:val="20"/>
              </w:rPr>
              <w:t xml:space="preserve">4. По ключевому действию КА-1 Западный университет </w:t>
            </w:r>
            <w:proofErr w:type="spellStart"/>
            <w:r w:rsidRPr="00BD517C">
              <w:rPr>
                <w:rFonts w:ascii="Times New Roman" w:hAnsi="Times New Roman"/>
                <w:sz w:val="18"/>
                <w:szCs w:val="20"/>
              </w:rPr>
              <w:t>Арада</w:t>
            </w:r>
            <w:proofErr w:type="spellEnd"/>
            <w:r w:rsidRPr="00BD517C">
              <w:rPr>
                <w:rFonts w:ascii="Times New Roman" w:hAnsi="Times New Roman"/>
                <w:sz w:val="18"/>
                <w:szCs w:val="20"/>
              </w:rPr>
              <w:t xml:space="preserve"> имени Василия </w:t>
            </w:r>
            <w:proofErr w:type="spellStart"/>
            <w:r w:rsidRPr="00BD517C">
              <w:rPr>
                <w:rFonts w:ascii="Times New Roman" w:hAnsi="Times New Roman"/>
                <w:sz w:val="18"/>
                <w:szCs w:val="20"/>
              </w:rPr>
              <w:t>Голдиша</w:t>
            </w:r>
            <w:proofErr w:type="spellEnd"/>
            <w:r w:rsidRPr="00BD517C">
              <w:rPr>
                <w:rFonts w:ascii="Times New Roman" w:hAnsi="Times New Roman"/>
                <w:sz w:val="18"/>
                <w:szCs w:val="20"/>
              </w:rPr>
              <w:t>, Румыния (</w:t>
            </w:r>
            <w:proofErr w:type="spellStart"/>
            <w:r w:rsidRPr="00BD517C">
              <w:rPr>
                <w:rFonts w:ascii="Times New Roman" w:hAnsi="Times New Roman"/>
                <w:sz w:val="18"/>
                <w:szCs w:val="20"/>
                <w:lang w:val="en-US"/>
              </w:rPr>
              <w:t>Vasile</w:t>
            </w:r>
            <w:proofErr w:type="spellEnd"/>
            <w:r w:rsidRPr="00BD517C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BD517C">
              <w:rPr>
                <w:rFonts w:ascii="Times New Roman" w:hAnsi="Times New Roman"/>
                <w:sz w:val="18"/>
                <w:szCs w:val="20"/>
                <w:lang w:val="en-US"/>
              </w:rPr>
              <w:t>Goldis</w:t>
            </w:r>
            <w:proofErr w:type="spellEnd"/>
            <w:r w:rsidRPr="00BD517C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BD517C">
              <w:rPr>
                <w:rFonts w:ascii="Times New Roman" w:hAnsi="Times New Roman"/>
                <w:sz w:val="18"/>
                <w:szCs w:val="20"/>
                <w:lang w:val="en-US"/>
              </w:rPr>
              <w:t>Western</w:t>
            </w:r>
            <w:r w:rsidRPr="00BD517C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BD517C">
              <w:rPr>
                <w:rFonts w:ascii="Times New Roman" w:hAnsi="Times New Roman"/>
                <w:sz w:val="18"/>
                <w:szCs w:val="20"/>
                <w:lang w:val="en-US"/>
              </w:rPr>
              <w:t>University</w:t>
            </w:r>
            <w:r w:rsidRPr="00BD517C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BD517C">
              <w:rPr>
                <w:rFonts w:ascii="Times New Roman" w:hAnsi="Times New Roman"/>
                <w:sz w:val="18"/>
                <w:szCs w:val="20"/>
                <w:lang w:val="en-US"/>
              </w:rPr>
              <w:t>of</w:t>
            </w:r>
            <w:r w:rsidRPr="00BD517C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gramStart"/>
            <w:r w:rsidRPr="00BD517C">
              <w:rPr>
                <w:rFonts w:ascii="Times New Roman" w:hAnsi="Times New Roman"/>
                <w:sz w:val="18"/>
                <w:szCs w:val="20"/>
                <w:lang w:val="en-US"/>
              </w:rPr>
              <w:t>Arad</w:t>
            </w:r>
            <w:r w:rsidRPr="00BD517C">
              <w:rPr>
                <w:rFonts w:ascii="Times New Roman" w:hAnsi="Times New Roman"/>
                <w:sz w:val="18"/>
                <w:szCs w:val="20"/>
              </w:rPr>
              <w:t>)Планируемая</w:t>
            </w:r>
            <w:proofErr w:type="gramEnd"/>
            <w:r w:rsidRPr="00BD517C">
              <w:rPr>
                <w:rFonts w:ascii="Times New Roman" w:hAnsi="Times New Roman"/>
                <w:sz w:val="18"/>
                <w:szCs w:val="20"/>
              </w:rPr>
              <w:t xml:space="preserve"> мобильность продвигает интернационализацию высшего образования между Университетом Восточным университетом </w:t>
            </w:r>
            <w:proofErr w:type="spellStart"/>
            <w:r w:rsidRPr="00BD517C">
              <w:rPr>
                <w:rFonts w:ascii="Times New Roman" w:hAnsi="Times New Roman"/>
                <w:sz w:val="18"/>
                <w:szCs w:val="20"/>
              </w:rPr>
              <w:t>Арад</w:t>
            </w:r>
            <w:proofErr w:type="spellEnd"/>
            <w:r w:rsidRPr="00BD517C">
              <w:rPr>
                <w:rFonts w:ascii="Times New Roman" w:hAnsi="Times New Roman"/>
                <w:sz w:val="18"/>
                <w:szCs w:val="20"/>
              </w:rPr>
              <w:t>, Румыния и Кыргызской государственной медицинской академией им. И.К. Ахунбаева</w:t>
            </w:r>
          </w:p>
          <w:p w:rsidR="00601C41" w:rsidRPr="00BD517C" w:rsidRDefault="00601C41" w:rsidP="00601C41">
            <w:pPr>
              <w:ind w:firstLine="0"/>
              <w:rPr>
                <w:rFonts w:ascii="Times New Roman" w:hAnsi="Times New Roman"/>
                <w:sz w:val="18"/>
                <w:szCs w:val="20"/>
              </w:rPr>
            </w:pPr>
            <w:r w:rsidRPr="00BD517C">
              <w:rPr>
                <w:rFonts w:ascii="Times New Roman" w:hAnsi="Times New Roman"/>
                <w:sz w:val="18"/>
                <w:szCs w:val="20"/>
              </w:rPr>
              <w:t xml:space="preserve">5. По ключевому действию КА-1 Университет </w:t>
            </w:r>
            <w:proofErr w:type="spellStart"/>
            <w:r w:rsidRPr="00BD517C">
              <w:rPr>
                <w:rFonts w:ascii="Times New Roman" w:hAnsi="Times New Roman"/>
                <w:sz w:val="18"/>
                <w:szCs w:val="20"/>
              </w:rPr>
              <w:t>Эрзинджан</w:t>
            </w:r>
            <w:proofErr w:type="spellEnd"/>
            <w:r w:rsidRPr="00BD517C">
              <w:rPr>
                <w:rFonts w:ascii="Times New Roman" w:hAnsi="Times New Roman"/>
                <w:sz w:val="18"/>
                <w:szCs w:val="20"/>
              </w:rPr>
              <w:t>, Турция (</w:t>
            </w:r>
            <w:proofErr w:type="spellStart"/>
            <w:r w:rsidRPr="00BD517C">
              <w:rPr>
                <w:rFonts w:ascii="Times New Roman" w:hAnsi="Times New Roman"/>
                <w:sz w:val="18"/>
                <w:szCs w:val="20"/>
              </w:rPr>
              <w:t>Erzincan</w:t>
            </w:r>
            <w:proofErr w:type="spellEnd"/>
            <w:r w:rsidRPr="00BD517C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BD517C">
              <w:rPr>
                <w:rFonts w:ascii="Times New Roman" w:hAnsi="Times New Roman"/>
                <w:sz w:val="18"/>
                <w:szCs w:val="20"/>
              </w:rPr>
              <w:t>University</w:t>
            </w:r>
            <w:proofErr w:type="spellEnd"/>
            <w:r w:rsidRPr="00BD517C">
              <w:rPr>
                <w:rFonts w:ascii="Times New Roman" w:hAnsi="Times New Roman"/>
                <w:sz w:val="18"/>
                <w:szCs w:val="20"/>
              </w:rPr>
              <w:t>)</w:t>
            </w:r>
          </w:p>
          <w:p w:rsidR="00601C41" w:rsidRPr="00BD517C" w:rsidRDefault="00601C41" w:rsidP="00601C41">
            <w:pPr>
              <w:spacing w:after="0"/>
              <w:ind w:firstLine="0"/>
              <w:rPr>
                <w:rFonts w:ascii="Times New Roman" w:hAnsi="Times New Roman"/>
                <w:sz w:val="18"/>
                <w:szCs w:val="20"/>
              </w:rPr>
            </w:pPr>
            <w:r w:rsidRPr="00BD517C">
              <w:rPr>
                <w:rFonts w:ascii="Times New Roman" w:hAnsi="Times New Roman"/>
                <w:sz w:val="18"/>
                <w:szCs w:val="20"/>
              </w:rPr>
              <w:t>6. По ключевому действию КА-1 Университет Восточной Финляндии (</w:t>
            </w:r>
            <w:proofErr w:type="spellStart"/>
            <w:r w:rsidRPr="00BD517C">
              <w:rPr>
                <w:rFonts w:ascii="Times New Roman" w:hAnsi="Times New Roman"/>
                <w:sz w:val="18"/>
                <w:szCs w:val="20"/>
              </w:rPr>
              <w:t>University</w:t>
            </w:r>
            <w:proofErr w:type="spellEnd"/>
            <w:r w:rsidRPr="00BD517C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proofErr w:type="gramStart"/>
            <w:r w:rsidRPr="00BD517C">
              <w:rPr>
                <w:rFonts w:ascii="Times New Roman" w:hAnsi="Times New Roman"/>
                <w:sz w:val="18"/>
                <w:szCs w:val="20"/>
              </w:rPr>
              <w:t>of</w:t>
            </w:r>
            <w:proofErr w:type="spellEnd"/>
            <w:r w:rsidRPr="00BD517C">
              <w:rPr>
                <w:rFonts w:ascii="Times New Roman" w:hAnsi="Times New Roman"/>
                <w:sz w:val="18"/>
                <w:szCs w:val="20"/>
              </w:rPr>
              <w:t xml:space="preserve">  </w:t>
            </w:r>
            <w:proofErr w:type="spellStart"/>
            <w:r w:rsidRPr="00BD517C">
              <w:rPr>
                <w:rFonts w:ascii="Times New Roman" w:hAnsi="Times New Roman"/>
                <w:sz w:val="18"/>
                <w:szCs w:val="20"/>
              </w:rPr>
              <w:t>Eastern</w:t>
            </w:r>
            <w:proofErr w:type="spellEnd"/>
            <w:proofErr w:type="gramEnd"/>
            <w:r w:rsidRPr="00BD517C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BD517C">
              <w:rPr>
                <w:rFonts w:ascii="Times New Roman" w:hAnsi="Times New Roman"/>
                <w:sz w:val="18"/>
                <w:szCs w:val="20"/>
              </w:rPr>
              <w:t>Finland</w:t>
            </w:r>
            <w:proofErr w:type="spellEnd"/>
            <w:r w:rsidRPr="00BD517C">
              <w:rPr>
                <w:rFonts w:ascii="Times New Roman" w:hAnsi="Times New Roman"/>
                <w:sz w:val="18"/>
                <w:szCs w:val="20"/>
              </w:rPr>
              <w:t>)</w:t>
            </w:r>
          </w:p>
          <w:p w:rsidR="00601C41" w:rsidRPr="00BD517C" w:rsidRDefault="00601C41" w:rsidP="00601C41">
            <w:pPr>
              <w:spacing w:after="0"/>
              <w:ind w:firstLine="0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BD517C">
              <w:rPr>
                <w:rFonts w:ascii="Times New Roman" w:hAnsi="Times New Roman"/>
                <w:sz w:val="18"/>
                <w:szCs w:val="20"/>
              </w:rPr>
              <w:t>Анники</w:t>
            </w:r>
            <w:proofErr w:type="spellEnd"/>
            <w:r w:rsidRPr="00BD517C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BD517C">
              <w:rPr>
                <w:rFonts w:ascii="Times New Roman" w:hAnsi="Times New Roman"/>
                <w:sz w:val="18"/>
                <w:szCs w:val="20"/>
              </w:rPr>
              <w:t>Маннико</w:t>
            </w:r>
            <w:proofErr w:type="spellEnd"/>
            <w:r w:rsidRPr="00BD517C">
              <w:rPr>
                <w:rFonts w:ascii="Times New Roman" w:hAnsi="Times New Roman"/>
                <w:sz w:val="18"/>
                <w:szCs w:val="20"/>
              </w:rPr>
              <w:t xml:space="preserve">, международный координатор Института общественного здравоохранения и клинического питания Университета Восточной Финляндии в рамках соглашения программы обмена </w:t>
            </w:r>
            <w:proofErr w:type="spellStart"/>
            <w:r w:rsidRPr="00BD517C">
              <w:rPr>
                <w:rFonts w:ascii="Times New Roman" w:hAnsi="Times New Roman"/>
                <w:sz w:val="18"/>
                <w:szCs w:val="20"/>
              </w:rPr>
              <w:t>Эразмус</w:t>
            </w:r>
            <w:proofErr w:type="spellEnd"/>
            <w:r w:rsidRPr="00BD517C">
              <w:rPr>
                <w:rFonts w:ascii="Times New Roman" w:hAnsi="Times New Roman"/>
                <w:sz w:val="18"/>
                <w:szCs w:val="20"/>
              </w:rPr>
              <w:t>+ «мобильность сотрудников»</w:t>
            </w:r>
          </w:p>
          <w:p w:rsidR="00601C41" w:rsidRPr="00BD517C" w:rsidRDefault="00601C41" w:rsidP="00601C41">
            <w:pPr>
              <w:spacing w:after="0"/>
              <w:ind w:firstLine="0"/>
              <w:rPr>
                <w:rFonts w:ascii="Times New Roman" w:hAnsi="Times New Roman"/>
                <w:sz w:val="18"/>
                <w:szCs w:val="20"/>
              </w:rPr>
            </w:pPr>
            <w:r w:rsidRPr="00BD517C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7. Проект «Ориентация на современные стандарты в области высшего медицинского образования в государствах – участниках СНГ» в рамках Межгосударственного фонда гуманитарного сотрудничества государств –участников Содружества Независимых Государств, направленного на развитие партнерских отношений и укрепление потенциала медицинских университетов Армении, </w:t>
            </w:r>
            <w:proofErr w:type="spellStart"/>
            <w:r w:rsidRPr="00BD517C">
              <w:rPr>
                <w:rFonts w:ascii="Times New Roman" w:hAnsi="Times New Roman"/>
                <w:sz w:val="18"/>
                <w:szCs w:val="20"/>
              </w:rPr>
              <w:t>Беларусии</w:t>
            </w:r>
            <w:proofErr w:type="spellEnd"/>
            <w:r w:rsidRPr="00BD517C">
              <w:rPr>
                <w:rFonts w:ascii="Times New Roman" w:hAnsi="Times New Roman"/>
                <w:sz w:val="18"/>
                <w:szCs w:val="20"/>
              </w:rPr>
              <w:t xml:space="preserve">, Кыргызстана, Молдовы и Таджикистана касательно современных методик преподавания посредством использования методов обучения медицинским навыкам, основанным на принципе имитации. Проект был подан совместно с Государственным университетом медицины и фармации имени </w:t>
            </w:r>
            <w:proofErr w:type="spellStart"/>
            <w:r w:rsidRPr="00BD517C">
              <w:rPr>
                <w:rFonts w:ascii="Times New Roman" w:hAnsi="Times New Roman"/>
                <w:sz w:val="18"/>
                <w:szCs w:val="20"/>
              </w:rPr>
              <w:t>Николау</w:t>
            </w:r>
            <w:proofErr w:type="spellEnd"/>
            <w:r w:rsidRPr="00BD517C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BD517C">
              <w:rPr>
                <w:rFonts w:ascii="Times New Roman" w:hAnsi="Times New Roman"/>
                <w:sz w:val="18"/>
                <w:szCs w:val="20"/>
              </w:rPr>
              <w:t>Тестемицану</w:t>
            </w:r>
            <w:proofErr w:type="spellEnd"/>
            <w:r w:rsidRPr="00BD517C">
              <w:rPr>
                <w:rFonts w:ascii="Times New Roman" w:hAnsi="Times New Roman"/>
                <w:sz w:val="18"/>
                <w:szCs w:val="20"/>
              </w:rPr>
              <w:t>, Молдова (</w:t>
            </w:r>
            <w:proofErr w:type="spellStart"/>
            <w:r w:rsidRPr="00BD517C">
              <w:rPr>
                <w:rFonts w:ascii="Times New Roman" w:hAnsi="Times New Roman"/>
                <w:sz w:val="18"/>
                <w:szCs w:val="20"/>
              </w:rPr>
              <w:t>Nicolae</w:t>
            </w:r>
            <w:proofErr w:type="spellEnd"/>
            <w:r w:rsidRPr="00BD517C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BD517C">
              <w:rPr>
                <w:rFonts w:ascii="Times New Roman" w:hAnsi="Times New Roman"/>
                <w:sz w:val="18"/>
                <w:szCs w:val="20"/>
              </w:rPr>
              <w:t>Testemițanu</w:t>
            </w:r>
            <w:proofErr w:type="spellEnd"/>
            <w:r w:rsidRPr="00BD517C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BD517C">
              <w:rPr>
                <w:rFonts w:ascii="Times New Roman" w:hAnsi="Times New Roman"/>
                <w:sz w:val="18"/>
                <w:szCs w:val="20"/>
              </w:rPr>
              <w:t>State</w:t>
            </w:r>
            <w:proofErr w:type="spellEnd"/>
            <w:r w:rsidRPr="00BD517C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BD517C">
              <w:rPr>
                <w:rFonts w:ascii="Times New Roman" w:hAnsi="Times New Roman"/>
                <w:sz w:val="18"/>
                <w:szCs w:val="20"/>
              </w:rPr>
              <w:t>University</w:t>
            </w:r>
            <w:proofErr w:type="spellEnd"/>
            <w:r w:rsidRPr="00BD517C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BD517C">
              <w:rPr>
                <w:rFonts w:ascii="Times New Roman" w:hAnsi="Times New Roman"/>
                <w:sz w:val="18"/>
                <w:szCs w:val="20"/>
              </w:rPr>
              <w:t>of</w:t>
            </w:r>
            <w:proofErr w:type="spellEnd"/>
            <w:r w:rsidRPr="00BD517C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BD517C">
              <w:rPr>
                <w:rFonts w:ascii="Times New Roman" w:hAnsi="Times New Roman"/>
                <w:sz w:val="18"/>
                <w:szCs w:val="20"/>
              </w:rPr>
              <w:t>Medicine</w:t>
            </w:r>
            <w:proofErr w:type="spellEnd"/>
            <w:r w:rsidRPr="00BD517C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BD517C">
              <w:rPr>
                <w:rFonts w:ascii="Times New Roman" w:hAnsi="Times New Roman"/>
                <w:sz w:val="18"/>
                <w:szCs w:val="20"/>
              </w:rPr>
              <w:t>and</w:t>
            </w:r>
            <w:proofErr w:type="spellEnd"/>
            <w:r w:rsidRPr="00BD517C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BD517C">
              <w:rPr>
                <w:rFonts w:ascii="Times New Roman" w:hAnsi="Times New Roman"/>
                <w:sz w:val="18"/>
                <w:szCs w:val="20"/>
              </w:rPr>
              <w:t>Pharmacy</w:t>
            </w:r>
            <w:proofErr w:type="spellEnd"/>
            <w:r w:rsidRPr="00BD517C">
              <w:rPr>
                <w:rFonts w:ascii="Times New Roman" w:hAnsi="Times New Roman"/>
                <w:sz w:val="18"/>
                <w:szCs w:val="20"/>
              </w:rPr>
              <w:t xml:space="preserve">) </w:t>
            </w:r>
          </w:p>
          <w:p w:rsidR="00601C41" w:rsidRPr="00BD517C" w:rsidRDefault="00601C41" w:rsidP="00601C41">
            <w:pPr>
              <w:spacing w:after="0"/>
              <w:ind w:firstLine="0"/>
              <w:rPr>
                <w:rFonts w:ascii="Times New Roman" w:hAnsi="Times New Roman"/>
                <w:sz w:val="18"/>
                <w:szCs w:val="20"/>
              </w:rPr>
            </w:pPr>
          </w:p>
          <w:p w:rsidR="00601C41" w:rsidRPr="00BD517C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BD517C">
              <w:rPr>
                <w:rFonts w:ascii="Times New Roman" w:hAnsi="Times New Roman"/>
                <w:b/>
                <w:sz w:val="18"/>
                <w:szCs w:val="20"/>
              </w:rPr>
              <w:t>Количество полученных международных грантов:</w:t>
            </w:r>
          </w:p>
          <w:p w:rsidR="00601C41" w:rsidRPr="00BD517C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18"/>
                <w:szCs w:val="20"/>
                <w:lang w:val="ky-KG"/>
              </w:rPr>
            </w:pPr>
            <w:r w:rsidRPr="00BD517C">
              <w:rPr>
                <w:rFonts w:ascii="Times New Roman" w:hAnsi="Times New Roman"/>
                <w:noProof/>
                <w:sz w:val="18"/>
                <w:szCs w:val="20"/>
              </w:rPr>
              <w:t xml:space="preserve">1. </w:t>
            </w:r>
            <w:r w:rsidRPr="00BD517C">
              <w:rPr>
                <w:rFonts w:ascii="Times New Roman" w:hAnsi="Times New Roman"/>
                <w:noProof/>
                <w:sz w:val="18"/>
                <w:szCs w:val="20"/>
                <w:lang w:val="ky-KG"/>
              </w:rPr>
              <w:t xml:space="preserve">Общественный благотворительный фонд “Джи Медикал” г.Бишкек, Кыргызсатан, предоставил спонсорскую помощь в виде технике (ноутбук, проектор, </w:t>
            </w:r>
            <w:r w:rsidRPr="00BD517C">
              <w:rPr>
                <w:rFonts w:ascii="Times New Roman" w:hAnsi="Times New Roman"/>
                <w:sz w:val="18"/>
                <w:szCs w:val="20"/>
              </w:rPr>
              <w:t>экран настенный</w:t>
            </w:r>
            <w:r w:rsidRPr="00BD517C">
              <w:rPr>
                <w:rFonts w:ascii="Times New Roman" w:hAnsi="Times New Roman"/>
                <w:noProof/>
                <w:sz w:val="18"/>
                <w:szCs w:val="20"/>
                <w:lang w:val="ky-KG"/>
              </w:rPr>
              <w:t xml:space="preserve">) на сумму: </w:t>
            </w:r>
            <w:r w:rsidRPr="00BD517C">
              <w:rPr>
                <w:rFonts w:ascii="Times New Roman" w:hAnsi="Times New Roman"/>
                <w:sz w:val="18"/>
                <w:szCs w:val="20"/>
              </w:rPr>
              <w:t>83316 сомов</w:t>
            </w:r>
          </w:p>
          <w:p w:rsidR="00601C41" w:rsidRPr="00BD517C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18"/>
                <w:szCs w:val="20"/>
              </w:rPr>
            </w:pPr>
            <w:r w:rsidRPr="00BD517C">
              <w:rPr>
                <w:rFonts w:ascii="Times New Roman" w:hAnsi="Times New Roman"/>
                <w:noProof/>
                <w:sz w:val="18"/>
                <w:szCs w:val="20"/>
                <w:lang w:val="ky-KG"/>
              </w:rPr>
              <w:t xml:space="preserve">2. Проект </w:t>
            </w:r>
            <w:r w:rsidRPr="00BD517C">
              <w:rPr>
                <w:rFonts w:ascii="Times New Roman" w:hAnsi="Times New Roman"/>
                <w:noProof/>
                <w:sz w:val="18"/>
                <w:szCs w:val="20"/>
              </w:rPr>
              <w:t xml:space="preserve">«Улучшение здоровья детей дошкольного возраста в жилмассивах г.Бишкек» при Корейском агенстве по международному сотрудничеству </w:t>
            </w:r>
            <w:r w:rsidRPr="00BD517C">
              <w:rPr>
                <w:rFonts w:ascii="Times New Roman" w:hAnsi="Times New Roman"/>
                <w:noProof/>
                <w:sz w:val="18"/>
                <w:szCs w:val="20"/>
                <w:lang w:val="en-US"/>
              </w:rPr>
              <w:t>KOICA</w:t>
            </w:r>
            <w:r w:rsidRPr="00BD517C">
              <w:rPr>
                <w:rFonts w:ascii="Times New Roman" w:hAnsi="Times New Roman"/>
                <w:noProof/>
                <w:sz w:val="18"/>
                <w:szCs w:val="20"/>
                <w:lang w:val="ky-KG"/>
              </w:rPr>
              <w:t xml:space="preserve"> совместно с университетом Кёнгхи, Южная Корея. Сумма гранта: 3700 </w:t>
            </w:r>
            <w:r w:rsidRPr="00BD517C">
              <w:rPr>
                <w:rFonts w:ascii="Times New Roman" w:hAnsi="Times New Roman"/>
                <w:noProof/>
                <w:sz w:val="18"/>
                <w:szCs w:val="20"/>
              </w:rPr>
              <w:t>$</w:t>
            </w:r>
          </w:p>
          <w:p w:rsidR="00601C41" w:rsidRPr="00BD517C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18"/>
                <w:szCs w:val="20"/>
                <w:lang w:val="ky-KG"/>
              </w:rPr>
            </w:pPr>
            <w:r w:rsidRPr="00BD517C">
              <w:rPr>
                <w:rFonts w:ascii="Times New Roman" w:hAnsi="Times New Roman"/>
                <w:noProof/>
                <w:sz w:val="18"/>
                <w:szCs w:val="20"/>
                <w:lang w:val="ky-KG"/>
              </w:rPr>
              <w:t xml:space="preserve">3. Стипендиальная программа GreenShoots Foundations Limited, г.Лондон, Великобритания, нацеленая на установление рабочих отношений в контексте медицинской помощи и образования. Стажировку прошли 2 преподавателя, сумма гранта: 2346 Евро </w:t>
            </w:r>
          </w:p>
          <w:p w:rsidR="00601C41" w:rsidRPr="00BD517C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18"/>
                <w:szCs w:val="20"/>
                <w:lang w:val="ky-KG"/>
              </w:rPr>
            </w:pPr>
            <w:r w:rsidRPr="00BD517C">
              <w:rPr>
                <w:rFonts w:ascii="Times New Roman" w:hAnsi="Times New Roman"/>
                <w:noProof/>
                <w:sz w:val="18"/>
                <w:szCs w:val="20"/>
                <w:lang w:val="ky-KG"/>
              </w:rPr>
              <w:t xml:space="preserve">4. Соглашение о партнерстве по проекту </w:t>
            </w:r>
            <w:r w:rsidRPr="00BD517C">
              <w:rPr>
                <w:rFonts w:ascii="Times New Roman" w:hAnsi="Times New Roman"/>
                <w:noProof/>
                <w:sz w:val="18"/>
                <w:szCs w:val="20"/>
                <w:lang w:val="en-US"/>
              </w:rPr>
              <w:t>KyrMedu</w:t>
            </w:r>
            <w:r w:rsidRPr="00BD517C">
              <w:rPr>
                <w:rFonts w:ascii="Times New Roman" w:hAnsi="Times New Roman"/>
                <w:noProof/>
                <w:sz w:val="18"/>
                <w:szCs w:val="20"/>
              </w:rPr>
              <w:t xml:space="preserve"> </w:t>
            </w:r>
            <w:r w:rsidRPr="00BD517C">
              <w:rPr>
                <w:rFonts w:ascii="Times New Roman" w:hAnsi="Times New Roman"/>
                <w:noProof/>
                <w:sz w:val="18"/>
                <w:szCs w:val="20"/>
                <w:lang w:val="ky-KG"/>
              </w:rPr>
              <w:t>“Развитие высшего образования в области беомдицинской инженерии и менеджмента в здравоохранении в Кыргызстане” (Общая сумма финансирования - 899 тысяч 624 евро). Получено оборудование для телетичинг-класса на сумму: 3 691 Евро</w:t>
            </w:r>
          </w:p>
          <w:p w:rsidR="00601C41" w:rsidRPr="00BD517C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18"/>
                <w:szCs w:val="20"/>
                <w:lang w:val="ky-KG"/>
              </w:rPr>
            </w:pPr>
            <w:r w:rsidRPr="00BD517C">
              <w:rPr>
                <w:rFonts w:ascii="Times New Roman" w:hAnsi="Times New Roman"/>
                <w:noProof/>
                <w:sz w:val="18"/>
                <w:szCs w:val="20"/>
                <w:lang w:val="ky-KG"/>
              </w:rPr>
              <w:t>5. Совместная магистерская степень эразмус мундус по диагностичекой визуализации и практическому применению, Университет Жероны, г.Жерона, Испания в рамках Erasmus + в ключевом действии KA107 для мобильности студентов и сотрудников рассматривается как финансовая помощь студента и персонала, где учащиеся одного университета могут учиться в другом учреждении. Общий грант получен на сумму: 30 800 Евро.</w:t>
            </w:r>
          </w:p>
          <w:p w:rsidR="00601C41" w:rsidRPr="00BD517C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18"/>
                <w:szCs w:val="20"/>
              </w:rPr>
            </w:pPr>
            <w:r w:rsidRPr="00BD517C">
              <w:rPr>
                <w:rFonts w:ascii="Times New Roman" w:hAnsi="Times New Roman"/>
                <w:noProof/>
                <w:sz w:val="18"/>
                <w:szCs w:val="20"/>
                <w:lang w:val="ky-KG"/>
              </w:rPr>
              <w:t xml:space="preserve">6. Проект Института развития молодежи </w:t>
            </w:r>
            <w:r w:rsidRPr="00BD517C">
              <w:rPr>
                <w:rFonts w:ascii="Times New Roman" w:hAnsi="Times New Roman"/>
                <w:noProof/>
                <w:sz w:val="18"/>
                <w:szCs w:val="20"/>
              </w:rPr>
              <w:t>«Повышения доверия к высшему образованию через прозрачность деятельности ВУЗов в Кыргызстане». Сумма гранта: 3000 Е</w:t>
            </w:r>
            <w:r w:rsidRPr="00BD517C">
              <w:rPr>
                <w:rFonts w:ascii="Times New Roman" w:hAnsi="Times New Roman"/>
                <w:noProof/>
                <w:sz w:val="20"/>
                <w:szCs w:val="20"/>
              </w:rPr>
              <w:t>вро</w:t>
            </w:r>
          </w:p>
          <w:p w:rsidR="00601C41" w:rsidRPr="00BD517C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vanish/>
                <w:sz w:val="18"/>
                <w:szCs w:val="20"/>
                <w:lang w:val="ky-KG"/>
              </w:rPr>
            </w:pPr>
            <w:r w:rsidRPr="00BD517C">
              <w:rPr>
                <w:rFonts w:ascii="Times New Roman" w:hAnsi="Times New Roman"/>
                <w:noProof/>
                <w:sz w:val="18"/>
                <w:szCs w:val="20"/>
                <w:lang w:val="ky-KG"/>
              </w:rPr>
              <w:t xml:space="preserve">7. Совместная магистерская степень эразмус мундус по общественному здравоохранению в области питания, Университет Восточной Финляндии в рамках Erasmus + в ключевом действии KA107 для мобильности студентов и сотрудниковФинляндия. Сумма гранта: 4820 Евро </w:t>
            </w:r>
            <w:r w:rsidRPr="00BD517C">
              <w:rPr>
                <w:rFonts w:ascii="Times New Roman" w:hAnsi="Times New Roman"/>
                <w:noProof/>
                <w:vanish/>
                <w:sz w:val="18"/>
                <w:szCs w:val="20"/>
                <w:lang w:val="ky-KG"/>
              </w:rPr>
              <w:t>оРозанна</w:t>
            </w:r>
          </w:p>
          <w:p w:rsidR="00601C41" w:rsidRPr="00BD517C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18"/>
                <w:szCs w:val="20"/>
                <w:lang w:val="ky-KG"/>
              </w:rPr>
            </w:pPr>
          </w:p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BD517C" w:rsidRPr="006757F7" w:rsidTr="00601C41">
        <w:trPr>
          <w:cantSplit/>
          <w:trHeight w:val="10565"/>
          <w:jc w:val="center"/>
        </w:trPr>
        <w:tc>
          <w:tcPr>
            <w:tcW w:w="0" w:type="auto"/>
          </w:tcPr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0" w:type="auto"/>
          </w:tcPr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0" w:type="auto"/>
          </w:tcPr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0" w:type="auto"/>
          </w:tcPr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gridSpan w:val="2"/>
            <w:vMerge/>
          </w:tcPr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ky-KG"/>
              </w:rPr>
            </w:pPr>
          </w:p>
        </w:tc>
      </w:tr>
      <w:tr w:rsidR="00BD517C" w:rsidRPr="006757F7" w:rsidTr="0072424A">
        <w:trPr>
          <w:cantSplit/>
          <w:trHeight w:val="3742"/>
          <w:jc w:val="center"/>
        </w:trPr>
        <w:tc>
          <w:tcPr>
            <w:tcW w:w="0" w:type="auto"/>
          </w:tcPr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4.1.3</w:t>
            </w:r>
          </w:p>
        </w:tc>
        <w:tc>
          <w:tcPr>
            <w:tcW w:w="0" w:type="auto"/>
          </w:tcPr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Cs/>
                <w:noProof/>
                <w:sz w:val="20"/>
                <w:szCs w:val="20"/>
              </w:rPr>
              <w:t>Участие в Международных проектах по усовершенствованию образовательной и научной деятельности.</w:t>
            </w:r>
          </w:p>
        </w:tc>
        <w:tc>
          <w:tcPr>
            <w:tcW w:w="0" w:type="auto"/>
          </w:tcPr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Количество международных исследовательских программ/проектов</w:t>
            </w:r>
            <w:r w:rsidRPr="006757F7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в которых участвует КГМА</w:t>
            </w:r>
          </w:p>
        </w:tc>
        <w:tc>
          <w:tcPr>
            <w:tcW w:w="0" w:type="auto"/>
          </w:tcPr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  <w:highlight w:val="yellow"/>
              </w:rPr>
              <w:t>ОМС</w:t>
            </w:r>
          </w:p>
        </w:tc>
        <w:tc>
          <w:tcPr>
            <w:tcW w:w="0" w:type="auto"/>
            <w:gridSpan w:val="2"/>
          </w:tcPr>
          <w:p w:rsidR="00601C41" w:rsidRPr="006757F7" w:rsidRDefault="00601C41" w:rsidP="00601C41">
            <w:pPr>
              <w:spacing w:after="0"/>
              <w:ind w:left="28"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 xml:space="preserve">1. Проект 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 xml:space="preserve">«Оценка состояния здоровья детей» Колледж сестринского дела, Университет Кёнхи в рамках соглашения с 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Фондом отраслевого сотрудничества университета Кёнгхи по проекту “Улучшение здоровья детей дошкольного возраста в жилмассивах г.Бишкек” (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KOICA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  <w:p w:rsidR="00601C41" w:rsidRPr="006757F7" w:rsidRDefault="00601C41" w:rsidP="00601C41">
            <w:pPr>
              <w:spacing w:after="0"/>
              <w:ind w:left="28"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 xml:space="preserve">2. 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 xml:space="preserve">Проект Эразмус+ в ключевом действии КА2: 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KyrMedu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 xml:space="preserve"> «Развитие высшего образования в области биометрической инженерии и менеджмента в здравоохранении Кыргызстана»;</w:t>
            </w:r>
          </w:p>
          <w:p w:rsidR="00601C41" w:rsidRPr="006757F7" w:rsidRDefault="00601C41" w:rsidP="00601C41">
            <w:pPr>
              <w:spacing w:after="0"/>
              <w:ind w:left="28"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 xml:space="preserve">3. 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 xml:space="preserve">Проект 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«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Реформы медицинского образования в Кыргызской Республике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» при правительстве Щвейцарской Конференции;</w:t>
            </w:r>
          </w:p>
          <w:p w:rsidR="00601C41" w:rsidRPr="006757F7" w:rsidRDefault="00601C41" w:rsidP="00601C41">
            <w:pPr>
              <w:spacing w:after="0"/>
              <w:ind w:left="28" w:firstLine="0"/>
              <w:jc w:val="both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 xml:space="preserve">4. Проект в области 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медицинской помощи и образования совместно с фондом GreenShoots Foundations Limited, г.Лондон, Великобритания;</w:t>
            </w:r>
          </w:p>
          <w:p w:rsidR="00601C41" w:rsidRPr="006757F7" w:rsidRDefault="00601C41" w:rsidP="00601C41">
            <w:pPr>
              <w:spacing w:after="0"/>
              <w:ind w:left="28" w:firstLine="0"/>
              <w:jc w:val="both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5. Проект Эразмус+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 xml:space="preserve"> в ключевом действии KA107 для мобильности студентов и сотрудников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 xml:space="preserve">: 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Совместная магистерская степень эразмус мундус по диагностичекой визуализации и практическому применению, Университет Жероны, г.Жерона, Испания</w:t>
            </w:r>
          </w:p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 xml:space="preserve">6. 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Проект Эразмус+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 xml:space="preserve"> в ключевом действии KA107 для мобильности студентов и сотрудников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 xml:space="preserve">: 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 xml:space="preserve">Совместная магистерская степень эразмус мундус по общественному здравоохранению в области питания, Университет Восточной Финляндии </w:t>
            </w:r>
          </w:p>
        </w:tc>
      </w:tr>
      <w:tr w:rsidR="00BD517C" w:rsidRPr="006757F7" w:rsidTr="00795AF8">
        <w:trPr>
          <w:cantSplit/>
          <w:trHeight w:val="3742"/>
          <w:jc w:val="center"/>
        </w:trPr>
        <w:tc>
          <w:tcPr>
            <w:tcW w:w="0" w:type="auto"/>
          </w:tcPr>
          <w:p w:rsidR="00BD517C" w:rsidRPr="006757F7" w:rsidRDefault="00BD517C" w:rsidP="00601C41">
            <w:pPr>
              <w:spacing w:after="0"/>
              <w:ind w:firstLine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4.1.4</w:t>
            </w:r>
          </w:p>
        </w:tc>
        <w:tc>
          <w:tcPr>
            <w:tcW w:w="0" w:type="auto"/>
          </w:tcPr>
          <w:p w:rsidR="00BD517C" w:rsidRPr="006757F7" w:rsidRDefault="00BD517C" w:rsidP="00601C41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Cs/>
                <w:noProof/>
                <w:sz w:val="20"/>
                <w:szCs w:val="20"/>
              </w:rPr>
              <w:t>Обеспечение академической мобильности ППС (обмен опытом с аналогичными центрами медицинских ВУЗов стран СНГ и дальнего зарубежья)</w:t>
            </w:r>
          </w:p>
        </w:tc>
        <w:tc>
          <w:tcPr>
            <w:tcW w:w="0" w:type="auto"/>
          </w:tcPr>
          <w:p w:rsidR="00BD517C" w:rsidRPr="006757F7" w:rsidRDefault="00BD517C" w:rsidP="00601C41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преподавателей КГМА, прошедших стажировку в зарубежных ВУЗах </w:t>
            </w:r>
          </w:p>
          <w:p w:rsidR="00BD517C" w:rsidRPr="006757F7" w:rsidRDefault="00BD517C" w:rsidP="00601C41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ППС, участвовавших в международных конференциях, семинарах</w:t>
            </w:r>
          </w:p>
          <w:p w:rsidR="00BD517C" w:rsidRPr="006757F7" w:rsidRDefault="00BD517C" w:rsidP="00601C41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зарубежных ППС, приезжавших в КГМА</w:t>
            </w:r>
          </w:p>
          <w:p w:rsidR="00BD517C" w:rsidRPr="006757F7" w:rsidRDefault="00BD517C" w:rsidP="00601C41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мастер классов</w:t>
            </w:r>
            <w:r w:rsidRPr="006757F7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с привлечением зарубежных специалистов</w:t>
            </w:r>
          </w:p>
          <w:p w:rsidR="00BD517C" w:rsidRPr="00DE3B88" w:rsidRDefault="00BD517C" w:rsidP="00601C41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DE3B8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мастер классов за рубежом, проведенным ППС КГМА</w:t>
            </w:r>
          </w:p>
        </w:tc>
        <w:tc>
          <w:tcPr>
            <w:tcW w:w="0" w:type="auto"/>
          </w:tcPr>
          <w:p w:rsidR="00BD517C" w:rsidRPr="006757F7" w:rsidRDefault="00BD517C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  <w:highlight w:val="yellow"/>
              </w:rPr>
              <w:t>ОМС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BD517C" w:rsidRDefault="00BD517C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 w:rsidRPr="00BD517C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ky-KG"/>
              </w:rPr>
              <w:t>Количество преподавателей КГМА, прошедших стажировку в зарубежных вузах:</w:t>
            </w:r>
            <w:r w:rsidRPr="00BD517C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DE3B88">
              <w:rPr>
                <w:rFonts w:ascii="Times New Roman" w:hAnsi="Times New Roman"/>
                <w:b/>
                <w:noProof/>
                <w:color w:val="000000" w:themeColor="text1"/>
                <w:sz w:val="20"/>
                <w:szCs w:val="20"/>
              </w:rPr>
              <w:t>2</w:t>
            </w:r>
          </w:p>
          <w:p w:rsidR="00DE3B88" w:rsidRPr="00BD517C" w:rsidRDefault="00DE3B88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</w:p>
          <w:p w:rsidR="00BD517C" w:rsidRDefault="00BD517C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D517C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Количество ППС, учавствовавших в международных конференциях, семинарах равно:</w:t>
            </w:r>
            <w:r w:rsidRPr="00BD517C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DE3B88">
              <w:rPr>
                <w:rFonts w:ascii="Times New Roman" w:hAnsi="Times New Roman"/>
                <w:b/>
                <w:noProof/>
                <w:sz w:val="20"/>
                <w:szCs w:val="20"/>
              </w:rPr>
              <w:t>105</w:t>
            </w:r>
          </w:p>
          <w:p w:rsidR="00DE3B88" w:rsidRPr="00BD517C" w:rsidRDefault="00DE3B88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BD517C" w:rsidRDefault="00BD517C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 w:rsidRPr="00BD517C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 xml:space="preserve">Количество зарубежных ППС, приезжавших в КГМА: </w:t>
            </w:r>
            <w:r w:rsidRPr="00DE3B88">
              <w:rPr>
                <w:rFonts w:ascii="Times New Roman" w:hAnsi="Times New Roman"/>
                <w:b/>
                <w:noProof/>
                <w:sz w:val="20"/>
                <w:szCs w:val="20"/>
                <w:lang w:val="ky-KG"/>
              </w:rPr>
              <w:t>3</w:t>
            </w:r>
          </w:p>
          <w:p w:rsidR="00DE3B88" w:rsidRPr="00BD517C" w:rsidRDefault="00DE3B88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</w:p>
          <w:p w:rsidR="00BD517C" w:rsidRDefault="00BD517C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 w:rsidRPr="00BD517C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Количество мастер классов с привлеч</w:t>
            </w:r>
            <w:r w:rsidR="00DE3B88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 xml:space="preserve">ением зарубежных специалистов: </w:t>
            </w:r>
            <w:r w:rsidR="00DE3B88" w:rsidRPr="00DE3B88">
              <w:rPr>
                <w:rFonts w:ascii="Times New Roman" w:hAnsi="Times New Roman"/>
                <w:b/>
                <w:noProof/>
                <w:sz w:val="20"/>
                <w:szCs w:val="20"/>
                <w:lang w:val="ky-KG"/>
              </w:rPr>
              <w:t>6</w:t>
            </w:r>
          </w:p>
          <w:p w:rsidR="00DE3B88" w:rsidRPr="00BD517C" w:rsidRDefault="00DE3B88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</w:p>
          <w:p w:rsidR="00BD517C" w:rsidRPr="00BD517C" w:rsidRDefault="00BD517C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ky-KG"/>
              </w:rPr>
            </w:pPr>
            <w:r w:rsidRPr="00BD517C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ky-KG"/>
              </w:rPr>
              <w:t xml:space="preserve">Количество мастер классов за рубежом, проведенным ППС КГМА: </w:t>
            </w:r>
            <w:r w:rsidRPr="00DE3B88">
              <w:rPr>
                <w:rFonts w:ascii="Times New Roman" w:hAnsi="Times New Roman"/>
                <w:b/>
                <w:noProof/>
                <w:color w:val="000000" w:themeColor="text1"/>
                <w:sz w:val="20"/>
                <w:szCs w:val="20"/>
                <w:lang w:val="ky-KG"/>
              </w:rPr>
              <w:t>2</w:t>
            </w:r>
          </w:p>
          <w:p w:rsidR="00BD517C" w:rsidRPr="00BD517C" w:rsidRDefault="00BD517C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D517C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D517C" w:rsidRPr="006757F7" w:rsidTr="005535AC">
        <w:trPr>
          <w:cantSplit/>
          <w:trHeight w:val="20"/>
          <w:jc w:val="center"/>
        </w:trPr>
        <w:tc>
          <w:tcPr>
            <w:tcW w:w="0" w:type="auto"/>
          </w:tcPr>
          <w:p w:rsidR="00BD517C" w:rsidRPr="006757F7" w:rsidRDefault="00BD517C" w:rsidP="00601C41">
            <w:pPr>
              <w:spacing w:after="0"/>
              <w:ind w:firstLine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4.1.5</w:t>
            </w:r>
          </w:p>
        </w:tc>
        <w:tc>
          <w:tcPr>
            <w:tcW w:w="0" w:type="auto"/>
          </w:tcPr>
          <w:p w:rsidR="00BD517C" w:rsidRPr="006757F7" w:rsidRDefault="00BD517C" w:rsidP="00601C41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Cs/>
                <w:noProof/>
                <w:sz w:val="20"/>
                <w:szCs w:val="20"/>
              </w:rPr>
              <w:t>Обеспечение академической мобильности обучающихся (обмен студентами, ординаторами, аспирантами)</w:t>
            </w:r>
          </w:p>
        </w:tc>
        <w:tc>
          <w:tcPr>
            <w:tcW w:w="0" w:type="auto"/>
          </w:tcPr>
          <w:p w:rsidR="00BD517C" w:rsidRPr="006757F7" w:rsidRDefault="00BD517C" w:rsidP="00601C41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студентов/ординаторов КГМА, прошедших обучение в ВУЗах дальнего и ближнего зарубежья</w:t>
            </w:r>
          </w:p>
          <w:p w:rsidR="00BD517C" w:rsidRPr="006757F7" w:rsidRDefault="00BD517C" w:rsidP="00601C41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студентов/ординаторов, учавствовавших в международных конференциях</w:t>
            </w:r>
          </w:p>
          <w:p w:rsidR="00BD517C" w:rsidRPr="006757F7" w:rsidRDefault="00BD517C" w:rsidP="00601C41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студентов/ординаторов зарубежных ВУЗов, приезжавших на стажировку в КГМА</w:t>
            </w:r>
          </w:p>
        </w:tc>
        <w:tc>
          <w:tcPr>
            <w:tcW w:w="0" w:type="auto"/>
          </w:tcPr>
          <w:p w:rsidR="00BD517C" w:rsidRPr="006757F7" w:rsidRDefault="00BD517C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  <w:highlight w:val="yellow"/>
              </w:rPr>
              <w:t>ОМС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BD517C" w:rsidRPr="006757F7" w:rsidRDefault="00BD517C" w:rsidP="00601C41">
            <w:pPr>
              <w:spacing w:after="0"/>
              <w:ind w:firstLine="0"/>
              <w:jc w:val="both"/>
              <w:rPr>
                <w:rFonts w:ascii="Times New Roman" w:hAnsi="Times New Roman"/>
                <w:b/>
                <w:noProof/>
                <w:color w:val="000000" w:themeColor="text1"/>
                <w:sz w:val="20"/>
                <w:szCs w:val="20"/>
                <w:lang w:val="ky-KG"/>
              </w:rPr>
            </w:pPr>
            <w:r w:rsidRPr="006757F7">
              <w:rPr>
                <w:rFonts w:ascii="Times New Roman" w:hAnsi="Times New Roman"/>
                <w:b/>
                <w:noProof/>
                <w:color w:val="000000" w:themeColor="text1"/>
                <w:sz w:val="20"/>
                <w:szCs w:val="20"/>
                <w:lang w:val="ky-KG"/>
              </w:rPr>
              <w:t xml:space="preserve">Количество студентов/ординатор КГМА, прошедших обучение в ВУЗах дальнего зарубежья составило: </w:t>
            </w:r>
            <w:r w:rsidRPr="006757F7">
              <w:rPr>
                <w:rFonts w:ascii="Times New Roman" w:hAnsi="Times New Roman"/>
                <w:b/>
                <w:noProof/>
                <w:color w:val="000000" w:themeColor="text1"/>
                <w:sz w:val="20"/>
                <w:szCs w:val="20"/>
              </w:rPr>
              <w:t>24</w:t>
            </w:r>
            <w:r w:rsidRPr="006757F7">
              <w:rPr>
                <w:rFonts w:ascii="Times New Roman" w:hAnsi="Times New Roman"/>
                <w:b/>
                <w:noProof/>
                <w:color w:val="000000" w:themeColor="text1"/>
                <w:sz w:val="20"/>
                <w:szCs w:val="20"/>
                <w:lang w:val="ky-KG"/>
              </w:rPr>
              <w:t xml:space="preserve"> чел.</w:t>
            </w:r>
          </w:p>
          <w:p w:rsidR="00BD517C" w:rsidRPr="006757F7" w:rsidRDefault="00BD517C" w:rsidP="00601C41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E3B8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y-KG"/>
              </w:rPr>
              <w:t>2</w:t>
            </w:r>
            <w:r w:rsidRPr="006757F7">
              <w:rPr>
                <w:rFonts w:ascii="Times New Roman" w:hAnsi="Times New Roman"/>
                <w:sz w:val="20"/>
                <w:szCs w:val="20"/>
                <w:shd w:val="clear" w:color="auto" w:fill="FFFFFF"/>
                <w:lang w:val="ky-KG"/>
              </w:rPr>
              <w:t xml:space="preserve"> студента 4-5 курсов факультета ЛД и Педиатрия прошли месячную практику в клиники университета Эрзинджан, г.Эрзинджан, Турция</w:t>
            </w:r>
          </w:p>
          <w:p w:rsidR="00BD517C" w:rsidRPr="006757F7" w:rsidRDefault="00BD517C" w:rsidP="00601C41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E3B88">
              <w:rPr>
                <w:rFonts w:ascii="Times New Roman" w:hAnsi="Times New Roman"/>
                <w:b/>
                <w:bCs/>
                <w:color w:val="040404"/>
                <w:sz w:val="20"/>
                <w:szCs w:val="20"/>
                <w:lang w:val="ky-KG"/>
              </w:rPr>
              <w:t>1</w:t>
            </w:r>
            <w:r w:rsidRPr="006757F7">
              <w:rPr>
                <w:rFonts w:ascii="Times New Roman" w:hAnsi="Times New Roman"/>
                <w:bCs/>
                <w:color w:val="040404"/>
                <w:sz w:val="20"/>
                <w:szCs w:val="20"/>
                <w:lang w:val="ky-KG"/>
              </w:rPr>
              <w:t xml:space="preserve"> аспирант </w:t>
            </w:r>
            <w:r w:rsidRPr="006757F7">
              <w:rPr>
                <w:rFonts w:ascii="Times New Roman" w:hAnsi="Times New Roman"/>
                <w:bCs/>
                <w:color w:val="040404"/>
                <w:sz w:val="20"/>
                <w:szCs w:val="20"/>
              </w:rPr>
              <w:t xml:space="preserve">кафедры нейрохирургии </w:t>
            </w:r>
            <w:proofErr w:type="spellStart"/>
            <w:r w:rsidRPr="006757F7">
              <w:rPr>
                <w:rFonts w:ascii="Times New Roman" w:hAnsi="Times New Roman"/>
                <w:bCs/>
                <w:color w:val="040404"/>
                <w:sz w:val="20"/>
                <w:szCs w:val="20"/>
              </w:rPr>
              <w:t>Халимова</w:t>
            </w:r>
            <w:proofErr w:type="spellEnd"/>
            <w:r w:rsidRPr="006757F7">
              <w:rPr>
                <w:rFonts w:ascii="Times New Roman" w:hAnsi="Times New Roman"/>
                <w:bCs/>
                <w:color w:val="040404"/>
                <w:sz w:val="20"/>
                <w:szCs w:val="20"/>
              </w:rPr>
              <w:t xml:space="preserve"> А.Д.</w:t>
            </w:r>
            <w:r w:rsidRPr="006757F7">
              <w:rPr>
                <w:rFonts w:ascii="Times New Roman" w:hAnsi="Times New Roman"/>
                <w:bCs/>
                <w:color w:val="040404"/>
                <w:sz w:val="20"/>
                <w:szCs w:val="20"/>
                <w:lang w:val="ky-KG"/>
              </w:rPr>
              <w:t xml:space="preserve"> </w:t>
            </w:r>
            <w:r w:rsidRPr="006757F7">
              <w:rPr>
                <w:rFonts w:ascii="Times New Roman" w:hAnsi="Times New Roman"/>
                <w:bCs/>
                <w:color w:val="040404"/>
                <w:sz w:val="20"/>
                <w:szCs w:val="20"/>
              </w:rPr>
              <w:t xml:space="preserve">прошел обучение по программе </w:t>
            </w:r>
            <w:r w:rsidRPr="006757F7">
              <w:rPr>
                <w:rFonts w:ascii="Times New Roman" w:hAnsi="Times New Roman"/>
                <w:bCs/>
                <w:color w:val="040404"/>
                <w:sz w:val="20"/>
                <w:szCs w:val="20"/>
                <w:lang w:val="en-US"/>
              </w:rPr>
              <w:t>Salzburg</w:t>
            </w:r>
            <w:r w:rsidRPr="006757F7">
              <w:rPr>
                <w:rFonts w:ascii="Times New Roman" w:hAnsi="Times New Roman"/>
                <w:bCs/>
                <w:color w:val="040404"/>
                <w:sz w:val="20"/>
                <w:szCs w:val="20"/>
              </w:rPr>
              <w:t xml:space="preserve"> </w:t>
            </w:r>
            <w:r w:rsidRPr="006757F7">
              <w:rPr>
                <w:rFonts w:ascii="Times New Roman" w:hAnsi="Times New Roman"/>
                <w:bCs/>
                <w:color w:val="040404"/>
                <w:sz w:val="20"/>
                <w:szCs w:val="20"/>
                <w:lang w:val="en-US"/>
              </w:rPr>
              <w:t>Cleveland</w:t>
            </w:r>
            <w:r w:rsidRPr="006757F7">
              <w:rPr>
                <w:rFonts w:ascii="Times New Roman" w:hAnsi="Times New Roman"/>
                <w:bCs/>
                <w:color w:val="040404"/>
                <w:sz w:val="20"/>
                <w:szCs w:val="20"/>
              </w:rPr>
              <w:t xml:space="preserve"> </w:t>
            </w:r>
            <w:r w:rsidRPr="006757F7">
              <w:rPr>
                <w:rFonts w:ascii="Times New Roman" w:hAnsi="Times New Roman"/>
                <w:bCs/>
                <w:color w:val="040404"/>
                <w:sz w:val="20"/>
                <w:szCs w:val="20"/>
                <w:lang w:val="en-US"/>
              </w:rPr>
              <w:t>Clinic</w:t>
            </w:r>
            <w:r w:rsidRPr="006757F7">
              <w:rPr>
                <w:rFonts w:ascii="Times New Roman" w:hAnsi="Times New Roman"/>
                <w:bCs/>
                <w:color w:val="040404"/>
                <w:sz w:val="20"/>
                <w:szCs w:val="20"/>
              </w:rPr>
              <w:t xml:space="preserve"> </w:t>
            </w:r>
            <w:r w:rsidRPr="006757F7">
              <w:rPr>
                <w:rFonts w:ascii="Times New Roman" w:hAnsi="Times New Roman"/>
                <w:bCs/>
                <w:color w:val="040404"/>
                <w:sz w:val="20"/>
                <w:szCs w:val="20"/>
                <w:lang w:val="en-US"/>
              </w:rPr>
              <w:t>Seminar</w:t>
            </w:r>
            <w:r w:rsidRPr="006757F7">
              <w:rPr>
                <w:rFonts w:ascii="Times New Roman" w:hAnsi="Times New Roman"/>
                <w:bCs/>
                <w:color w:val="040404"/>
                <w:sz w:val="20"/>
                <w:szCs w:val="20"/>
              </w:rPr>
              <w:t xml:space="preserve"> Место: Вена, Австрия</w:t>
            </w:r>
          </w:p>
          <w:p w:rsidR="00BD517C" w:rsidRPr="006757F7" w:rsidRDefault="00BD517C" w:rsidP="00601C41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E3B88">
              <w:rPr>
                <w:rFonts w:ascii="Times New Roman" w:hAnsi="Times New Roman"/>
                <w:b/>
                <w:bCs/>
                <w:color w:val="040404"/>
                <w:sz w:val="20"/>
                <w:szCs w:val="20"/>
                <w:lang w:val="ky-KG"/>
              </w:rPr>
              <w:t>3</w:t>
            </w:r>
            <w:r w:rsidRPr="006757F7">
              <w:rPr>
                <w:rFonts w:ascii="Times New Roman" w:hAnsi="Times New Roman"/>
                <w:bCs/>
                <w:color w:val="040404"/>
                <w:sz w:val="20"/>
                <w:szCs w:val="20"/>
                <w:lang w:val="ky-KG"/>
              </w:rPr>
              <w:t xml:space="preserve"> выпускника факультета ЛД проходят 3 годичное обучение (магистратура) в университете Гансу, Китай по традиционной медицине в рамках двустороннего соглашения.</w:t>
            </w:r>
          </w:p>
          <w:p w:rsidR="00BD517C" w:rsidRPr="006757F7" w:rsidRDefault="00BD517C" w:rsidP="00601C41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E3B88">
              <w:rPr>
                <w:rFonts w:ascii="Times New Roman" w:hAnsi="Times New Roman"/>
                <w:b/>
                <w:bCs/>
                <w:color w:val="040404"/>
                <w:sz w:val="20"/>
                <w:szCs w:val="20"/>
                <w:lang w:val="ky-KG"/>
              </w:rPr>
              <w:t>4</w:t>
            </w:r>
            <w:r w:rsidRPr="006757F7">
              <w:rPr>
                <w:rFonts w:ascii="Times New Roman" w:hAnsi="Times New Roman"/>
                <w:bCs/>
                <w:color w:val="040404"/>
                <w:sz w:val="20"/>
                <w:szCs w:val="20"/>
                <w:lang w:val="ky-KG"/>
              </w:rPr>
              <w:t xml:space="preserve"> ординатора и 1 аспирант кафедры “Лучевой терапии и диагностики” проходят 5 месячное обучение в университете Жироны, Испания.</w:t>
            </w:r>
          </w:p>
          <w:p w:rsidR="00BD517C" w:rsidRPr="006757F7" w:rsidRDefault="00BD517C" w:rsidP="00601C41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E3B88">
              <w:rPr>
                <w:rFonts w:ascii="Times New Roman" w:hAnsi="Times New Roman"/>
                <w:b/>
                <w:bCs/>
                <w:color w:val="040404"/>
                <w:sz w:val="20"/>
                <w:szCs w:val="20"/>
              </w:rPr>
              <w:t>14</w:t>
            </w:r>
            <w:r w:rsidRPr="006757F7">
              <w:rPr>
                <w:rFonts w:ascii="Times New Roman" w:hAnsi="Times New Roman"/>
                <w:bCs/>
                <w:color w:val="040404"/>
                <w:sz w:val="20"/>
                <w:szCs w:val="20"/>
              </w:rPr>
              <w:t xml:space="preserve"> студентов факультета ЛД прошли летние практики в Германии. </w:t>
            </w:r>
          </w:p>
          <w:p w:rsidR="00BD517C" w:rsidRPr="006757F7" w:rsidRDefault="00BD517C" w:rsidP="00601C41">
            <w:pPr>
              <w:spacing w:after="0"/>
              <w:ind w:firstLine="0"/>
              <w:jc w:val="both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DE3B88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Количество студентов/ординаторов, учавствовавших в международных конференциях и олимпиадах составило:</w:t>
            </w:r>
            <w:r w:rsidRPr="006757F7">
              <w:rPr>
                <w:rFonts w:ascii="Times New Roman" w:hAnsi="Times New Roman"/>
                <w:b/>
                <w:noProof/>
                <w:sz w:val="20"/>
                <w:szCs w:val="20"/>
                <w:lang w:val="ky-KG"/>
              </w:rPr>
              <w:t xml:space="preserve"> </w:t>
            </w:r>
            <w:r w:rsidRPr="006757F7">
              <w:rPr>
                <w:rFonts w:ascii="Times New Roman" w:hAnsi="Times New Roman"/>
                <w:b/>
                <w:i/>
                <w:noProof/>
                <w:sz w:val="20"/>
                <w:szCs w:val="20"/>
                <w:lang w:val="ky-KG"/>
              </w:rPr>
              <w:t>155 чел.</w:t>
            </w:r>
            <w:r w:rsidRPr="006757F7">
              <w:rPr>
                <w:rFonts w:ascii="Times New Roman" w:hAnsi="Times New Roman"/>
                <w:b/>
                <w:i/>
                <w:noProof/>
                <w:sz w:val="20"/>
                <w:szCs w:val="20"/>
              </w:rPr>
              <w:t>;</w:t>
            </w:r>
          </w:p>
          <w:p w:rsidR="00BD517C" w:rsidRPr="006757F7" w:rsidRDefault="00BD517C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</w:p>
          <w:p w:rsidR="00BD517C" w:rsidRPr="006757F7" w:rsidRDefault="00BD517C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 w:rsidRPr="00DE3B88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Количество студентов/ординаторов зарубежных вузов, приезжавших на стажировку в КГМА:</w:t>
            </w:r>
            <w:r w:rsidRPr="006757F7">
              <w:rPr>
                <w:rFonts w:ascii="Times New Roman" w:hAnsi="Times New Roman"/>
                <w:b/>
                <w:noProof/>
                <w:sz w:val="20"/>
                <w:szCs w:val="20"/>
                <w:lang w:val="ky-KG"/>
              </w:rPr>
              <w:t xml:space="preserve"> 2 чел. 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(о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 xml:space="preserve">рдинаторы (Магистранты) КазНМУ им. С.Д.Асфендиярова проходили стажировки по различным направлениям). </w:t>
            </w:r>
          </w:p>
          <w:p w:rsidR="00BD517C" w:rsidRPr="006757F7" w:rsidRDefault="00BD517C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E3B88">
              <w:rPr>
                <w:rFonts w:ascii="Times New Roman" w:hAnsi="Times New Roman"/>
                <w:b/>
                <w:noProof/>
                <w:sz w:val="20"/>
                <w:szCs w:val="20"/>
                <w:lang w:val="ky-KG"/>
              </w:rPr>
              <w:t>15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 xml:space="preserve"> студентов 2 курса факультетов ЛД и Стоматология из ОшГУ  прошли месяное обучение в КГМА (в рамках межвузовского соглашения)</w:t>
            </w:r>
          </w:p>
        </w:tc>
      </w:tr>
      <w:tr w:rsidR="00DE3B88" w:rsidRPr="006757F7" w:rsidTr="006E48A6">
        <w:trPr>
          <w:cantSplit/>
          <w:trHeight w:val="2729"/>
          <w:jc w:val="center"/>
        </w:trPr>
        <w:tc>
          <w:tcPr>
            <w:tcW w:w="0" w:type="auto"/>
          </w:tcPr>
          <w:p w:rsidR="00DE3B88" w:rsidRPr="006757F7" w:rsidRDefault="00DE3B88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4.1.6</w:t>
            </w:r>
          </w:p>
        </w:tc>
        <w:tc>
          <w:tcPr>
            <w:tcW w:w="0" w:type="auto"/>
          </w:tcPr>
          <w:p w:rsidR="00DE3B88" w:rsidRPr="006757F7" w:rsidRDefault="00DE3B88" w:rsidP="00601C41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Cs/>
                <w:noProof/>
                <w:sz w:val="20"/>
                <w:szCs w:val="20"/>
              </w:rPr>
              <w:t>Организация международных конференций, семинаров, круглых столов</w:t>
            </w:r>
          </w:p>
        </w:tc>
        <w:tc>
          <w:tcPr>
            <w:tcW w:w="0" w:type="auto"/>
          </w:tcPr>
          <w:p w:rsidR="00DE3B88" w:rsidRPr="006757F7" w:rsidRDefault="00DE3B88" w:rsidP="00601C41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международных конференций, семинаров, круглых столов, организованных КГМА </w:t>
            </w:r>
          </w:p>
        </w:tc>
        <w:tc>
          <w:tcPr>
            <w:tcW w:w="0" w:type="auto"/>
          </w:tcPr>
          <w:p w:rsidR="00DE3B88" w:rsidRPr="006757F7" w:rsidRDefault="00DE3B88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  <w:highlight w:val="yellow"/>
              </w:rPr>
              <w:t>ОМС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DE3B88" w:rsidRPr="00BD517C" w:rsidRDefault="00DE3B88" w:rsidP="00601C41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ky-KG"/>
              </w:rPr>
            </w:pPr>
            <w:r w:rsidRPr="00BD517C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 xml:space="preserve">2 конференции в рамках проекта </w:t>
            </w:r>
            <w:r w:rsidRPr="00BD517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KyrMedu</w:t>
            </w:r>
            <w:r w:rsidRPr="00BD517C">
              <w:rPr>
                <w:rFonts w:ascii="Times New Roman" w:hAnsi="Times New Roman"/>
                <w:noProof/>
                <w:sz w:val="20"/>
                <w:szCs w:val="20"/>
              </w:rPr>
              <w:t xml:space="preserve">  (Открытие лаборатории, по Информационным смистемам) с международным участием. </w:t>
            </w:r>
          </w:p>
          <w:p w:rsidR="00DE3B88" w:rsidRPr="00BD517C" w:rsidRDefault="00DE3B88" w:rsidP="00601C41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ky-KG"/>
              </w:rPr>
            </w:pPr>
            <w:r w:rsidRPr="00BD517C">
              <w:rPr>
                <w:rFonts w:ascii="Times New Roman" w:hAnsi="Times New Roman"/>
                <w:noProof/>
                <w:sz w:val="20"/>
                <w:szCs w:val="20"/>
              </w:rPr>
              <w:t xml:space="preserve">1 международная конференция, посвященная Всемирному дню семейного врача </w:t>
            </w:r>
          </w:p>
          <w:p w:rsidR="00DE3B88" w:rsidRDefault="00DE3B88" w:rsidP="00DE3B88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ky-KG"/>
              </w:rPr>
            </w:pPr>
            <w:r w:rsidRPr="00BD517C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ky-KG"/>
              </w:rPr>
              <w:t xml:space="preserve">3 межвузовские олимпиады с международным участием </w:t>
            </w:r>
          </w:p>
          <w:p w:rsidR="00DE3B88" w:rsidRPr="00DE3B88" w:rsidRDefault="00DE3B88" w:rsidP="00DE3B88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ky-KG"/>
              </w:rPr>
            </w:pPr>
            <w:r w:rsidRPr="00DE3B88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ky-KG"/>
              </w:rPr>
              <w:t xml:space="preserve">16 встреч ректора с иностранными делегациями было организовано.  </w:t>
            </w:r>
          </w:p>
        </w:tc>
      </w:tr>
      <w:tr w:rsidR="00601C41" w:rsidRPr="006757F7" w:rsidTr="00601C41">
        <w:trPr>
          <w:cantSplit/>
          <w:trHeight w:val="20"/>
          <w:jc w:val="center"/>
        </w:trPr>
        <w:tc>
          <w:tcPr>
            <w:tcW w:w="0" w:type="auto"/>
            <w:gridSpan w:val="6"/>
          </w:tcPr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/>
                <w:noProof/>
                <w:sz w:val="20"/>
                <w:szCs w:val="20"/>
              </w:rPr>
              <w:t>Задача 4.2. Сотрудничество с медицинскими, лечебными и профилактическими организациями КР</w:t>
            </w:r>
          </w:p>
        </w:tc>
      </w:tr>
      <w:tr w:rsidR="00BD517C" w:rsidRPr="006757F7" w:rsidTr="00601C41">
        <w:trPr>
          <w:cantSplit/>
          <w:trHeight w:val="20"/>
          <w:jc w:val="center"/>
        </w:trPr>
        <w:tc>
          <w:tcPr>
            <w:tcW w:w="0" w:type="auto"/>
          </w:tcPr>
          <w:p w:rsidR="00601C41" w:rsidRPr="006757F7" w:rsidRDefault="00601C41" w:rsidP="00601C41">
            <w:pPr>
              <w:spacing w:after="0"/>
              <w:ind w:firstLine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4.2.6</w:t>
            </w:r>
          </w:p>
        </w:tc>
        <w:tc>
          <w:tcPr>
            <w:tcW w:w="0" w:type="auto"/>
          </w:tcPr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Cs/>
                <w:noProof/>
                <w:sz w:val="20"/>
                <w:szCs w:val="20"/>
              </w:rPr>
              <w:t>Расширение участия КГМА в государственных программах, национальных проектах, рабочих группах МЗ КР по разработке планов, клинических протоколов, приказов МЗ</w:t>
            </w:r>
          </w:p>
        </w:tc>
        <w:tc>
          <w:tcPr>
            <w:tcW w:w="0" w:type="auto"/>
          </w:tcPr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государственных программ/ национальных проектов, в которых учавствует КГМА</w:t>
            </w:r>
          </w:p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РГ, в которых учавствовали сотрудники КГМА</w:t>
            </w:r>
          </w:p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НПА, приказов МЗ КР, в разработке которых участвовали сотрудники КГМА</w:t>
            </w:r>
          </w:p>
        </w:tc>
        <w:tc>
          <w:tcPr>
            <w:tcW w:w="0" w:type="auto"/>
          </w:tcPr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  <w:highlight w:val="yellow"/>
              </w:rPr>
              <w:t>ОМС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, ОМК,</w:t>
            </w:r>
          </w:p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УМО</w:t>
            </w:r>
          </w:p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0" w:type="auto"/>
          </w:tcPr>
          <w:p w:rsidR="00601C41" w:rsidRPr="006757F7" w:rsidRDefault="00601C41" w:rsidP="006757F7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Уча</w:t>
            </w:r>
            <w:r w:rsidR="00DE3B88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с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 xml:space="preserve">тие КГМА в проекте 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«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Реформы медицинского образования в Кыргызской Республике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 xml:space="preserve">» при </w:t>
            </w:r>
            <w:r w:rsidR="006757F7">
              <w:rPr>
                <w:rFonts w:ascii="Times New Roman" w:hAnsi="Times New Roman"/>
                <w:noProof/>
                <w:sz w:val="20"/>
                <w:szCs w:val="20"/>
              </w:rPr>
              <w:t xml:space="preserve">финансовой поддержке 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правительств</w:t>
            </w:r>
            <w:r w:rsidR="006757F7">
              <w:rPr>
                <w:rFonts w:ascii="Times New Roman" w:hAnsi="Times New Roman"/>
                <w:noProof/>
                <w:sz w:val="20"/>
                <w:szCs w:val="20"/>
              </w:rPr>
              <w:t>а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 xml:space="preserve"> Шейцарской Конфе</w:t>
            </w:r>
            <w:r w:rsidR="006757F7">
              <w:rPr>
                <w:rFonts w:ascii="Times New Roman" w:hAnsi="Times New Roman"/>
                <w:noProof/>
                <w:sz w:val="20"/>
                <w:szCs w:val="20"/>
              </w:rPr>
              <w:t>дерации</w:t>
            </w:r>
          </w:p>
          <w:p w:rsidR="00601C41" w:rsidRPr="006757F7" w:rsidRDefault="00601C41" w:rsidP="00601C41">
            <w:pPr>
              <w:pStyle w:val="a3"/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</w:p>
        </w:tc>
        <w:tc>
          <w:tcPr>
            <w:tcW w:w="0" w:type="auto"/>
          </w:tcPr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01C41" w:rsidRPr="006757F7" w:rsidTr="00601C41">
        <w:trPr>
          <w:cantSplit/>
          <w:trHeight w:val="20"/>
          <w:jc w:val="center"/>
        </w:trPr>
        <w:tc>
          <w:tcPr>
            <w:tcW w:w="0" w:type="auto"/>
            <w:gridSpan w:val="6"/>
          </w:tcPr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/>
                <w:noProof/>
                <w:sz w:val="20"/>
                <w:szCs w:val="20"/>
              </w:rPr>
              <w:t>СТРАТЕГИЯ 6. Создание условий для профессионального и личного совершенствования профессорско-преподавательского состава и сотрудников Академии</w:t>
            </w:r>
          </w:p>
        </w:tc>
      </w:tr>
      <w:tr w:rsidR="00601C41" w:rsidRPr="006757F7" w:rsidTr="00601C41">
        <w:trPr>
          <w:cantSplit/>
          <w:trHeight w:val="20"/>
          <w:jc w:val="center"/>
        </w:trPr>
        <w:tc>
          <w:tcPr>
            <w:tcW w:w="0" w:type="auto"/>
            <w:gridSpan w:val="6"/>
          </w:tcPr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Задача 6.1: Внедрение механизмов стимулирования персонала для саморазвития и повышения квалификации</w:t>
            </w:r>
          </w:p>
        </w:tc>
      </w:tr>
      <w:tr w:rsidR="00BD517C" w:rsidRPr="006757F7" w:rsidTr="00601C41">
        <w:trPr>
          <w:cantSplit/>
          <w:trHeight w:val="20"/>
          <w:jc w:val="center"/>
        </w:trPr>
        <w:tc>
          <w:tcPr>
            <w:tcW w:w="0" w:type="auto"/>
          </w:tcPr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6.1.5.</w:t>
            </w:r>
          </w:p>
        </w:tc>
        <w:tc>
          <w:tcPr>
            <w:tcW w:w="0" w:type="auto"/>
          </w:tcPr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Cs/>
                <w:noProof/>
                <w:sz w:val="20"/>
                <w:szCs w:val="20"/>
              </w:rPr>
              <w:t>Проведение конкурсов для ППС «Лучший преподаватель года», «Лучший молодой преподаватель»</w:t>
            </w:r>
          </w:p>
        </w:tc>
        <w:tc>
          <w:tcPr>
            <w:tcW w:w="0" w:type="auto"/>
          </w:tcPr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проведенных конкурсов</w:t>
            </w:r>
          </w:p>
        </w:tc>
        <w:tc>
          <w:tcPr>
            <w:tcW w:w="0" w:type="auto"/>
          </w:tcPr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 xml:space="preserve">ОМК, 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  <w:highlight w:val="yellow"/>
              </w:rPr>
              <w:t>ОМС</w:t>
            </w:r>
          </w:p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УМО</w:t>
            </w:r>
          </w:p>
        </w:tc>
        <w:tc>
          <w:tcPr>
            <w:tcW w:w="0" w:type="auto"/>
          </w:tcPr>
          <w:p w:rsidR="00601C41" w:rsidRPr="006757F7" w:rsidRDefault="00601C41" w:rsidP="006757F7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</w:p>
        </w:tc>
        <w:tc>
          <w:tcPr>
            <w:tcW w:w="0" w:type="auto"/>
          </w:tcPr>
          <w:p w:rsidR="00601C41" w:rsidRPr="006757F7" w:rsidRDefault="006757F7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Не запланировано </w:t>
            </w:r>
          </w:p>
        </w:tc>
      </w:tr>
      <w:tr w:rsidR="00601C41" w:rsidRPr="006757F7" w:rsidTr="00601C41">
        <w:trPr>
          <w:cantSplit/>
          <w:trHeight w:val="20"/>
          <w:jc w:val="center"/>
        </w:trPr>
        <w:tc>
          <w:tcPr>
            <w:tcW w:w="0" w:type="auto"/>
            <w:gridSpan w:val="6"/>
            <w:shd w:val="clear" w:color="auto" w:fill="D9D9D9" w:themeFill="background1" w:themeFillShade="D9"/>
          </w:tcPr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/>
                <w:noProof/>
                <w:sz w:val="20"/>
                <w:szCs w:val="20"/>
              </w:rPr>
              <w:t>СТРАТЕГИЯ 10. Создание условий для полноценного развития студентов как личности</w:t>
            </w:r>
          </w:p>
        </w:tc>
      </w:tr>
      <w:tr w:rsidR="00601C41" w:rsidRPr="006757F7" w:rsidTr="00601C41">
        <w:trPr>
          <w:cantSplit/>
          <w:trHeight w:val="20"/>
          <w:jc w:val="center"/>
        </w:trPr>
        <w:tc>
          <w:tcPr>
            <w:tcW w:w="0" w:type="auto"/>
            <w:gridSpan w:val="6"/>
          </w:tcPr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/>
                <w:noProof/>
                <w:sz w:val="20"/>
                <w:szCs w:val="20"/>
              </w:rPr>
              <w:t>Задача 10.2. Формирование основополагающих качеств личности врача</w:t>
            </w:r>
          </w:p>
        </w:tc>
      </w:tr>
      <w:tr w:rsidR="00BD517C" w:rsidRPr="006757F7" w:rsidTr="00601C41">
        <w:trPr>
          <w:cantSplit/>
          <w:trHeight w:val="20"/>
          <w:jc w:val="center"/>
        </w:trPr>
        <w:tc>
          <w:tcPr>
            <w:tcW w:w="0" w:type="auto"/>
          </w:tcPr>
          <w:p w:rsidR="00601C41" w:rsidRPr="006757F7" w:rsidRDefault="00601C41" w:rsidP="00601C41">
            <w:pPr>
              <w:spacing w:after="0"/>
              <w:ind w:firstLine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10.2.4.</w:t>
            </w:r>
          </w:p>
        </w:tc>
        <w:tc>
          <w:tcPr>
            <w:tcW w:w="0" w:type="auto"/>
          </w:tcPr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Cs/>
                <w:noProof/>
                <w:sz w:val="20"/>
                <w:szCs w:val="20"/>
              </w:rPr>
              <w:t>Проведение номинаций в «День волонтера»</w:t>
            </w:r>
          </w:p>
        </w:tc>
        <w:tc>
          <w:tcPr>
            <w:tcW w:w="0" w:type="auto"/>
          </w:tcPr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номинированных волонтеров</w:t>
            </w:r>
          </w:p>
        </w:tc>
        <w:tc>
          <w:tcPr>
            <w:tcW w:w="0" w:type="auto"/>
          </w:tcPr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757F7">
              <w:rPr>
                <w:rFonts w:ascii="Times New Roman" w:hAnsi="Times New Roman"/>
                <w:noProof/>
                <w:sz w:val="20"/>
                <w:szCs w:val="20"/>
                <w:highlight w:val="yellow"/>
              </w:rPr>
              <w:t>ОМС</w:t>
            </w:r>
            <w:r w:rsidRPr="006757F7">
              <w:rPr>
                <w:rFonts w:ascii="Times New Roman" w:hAnsi="Times New Roman"/>
                <w:noProof/>
                <w:sz w:val="20"/>
                <w:szCs w:val="20"/>
              </w:rPr>
              <w:t>, Студсовет, НПО</w:t>
            </w:r>
          </w:p>
        </w:tc>
        <w:tc>
          <w:tcPr>
            <w:tcW w:w="0" w:type="auto"/>
          </w:tcPr>
          <w:p w:rsidR="00601C41" w:rsidRPr="006757F7" w:rsidRDefault="006757F7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 xml:space="preserve">Запланировано проведения мероприятия на 05.12.2018. </w:t>
            </w:r>
          </w:p>
        </w:tc>
        <w:tc>
          <w:tcPr>
            <w:tcW w:w="0" w:type="auto"/>
          </w:tcPr>
          <w:p w:rsidR="00601C41" w:rsidRPr="006757F7" w:rsidRDefault="00601C41" w:rsidP="00601C41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</w:tbl>
    <w:p w:rsidR="006D7BE9" w:rsidRPr="006757F7" w:rsidRDefault="006D7BE9" w:rsidP="006D7BE9">
      <w:pPr>
        <w:rPr>
          <w:sz w:val="20"/>
          <w:szCs w:val="20"/>
        </w:rPr>
      </w:pPr>
    </w:p>
    <w:p w:rsidR="008D0B1E" w:rsidRDefault="008D0B1E" w:rsidP="006D7BE9">
      <w:pPr>
        <w:rPr>
          <w:sz w:val="20"/>
          <w:szCs w:val="20"/>
        </w:rPr>
      </w:pPr>
    </w:p>
    <w:p w:rsidR="00DE3B88" w:rsidRDefault="00DE3B88" w:rsidP="006D7BE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E3B88" w:rsidRDefault="00DE3B88" w:rsidP="006D7BE9">
      <w:pPr>
        <w:rPr>
          <w:sz w:val="20"/>
          <w:szCs w:val="20"/>
        </w:rPr>
      </w:pPr>
    </w:p>
    <w:p w:rsidR="00DE3B88" w:rsidRPr="00DE3B88" w:rsidRDefault="00DE3B88" w:rsidP="00DE3B88">
      <w:pPr>
        <w:ind w:left="2124" w:firstLine="0"/>
        <w:rPr>
          <w:rFonts w:ascii="Times New Roman" w:hAnsi="Times New Roman"/>
          <w:b/>
          <w:sz w:val="24"/>
          <w:szCs w:val="20"/>
        </w:rPr>
      </w:pPr>
      <w:proofErr w:type="spellStart"/>
      <w:r w:rsidRPr="00DE3B88">
        <w:rPr>
          <w:rFonts w:ascii="Times New Roman" w:hAnsi="Times New Roman"/>
          <w:b/>
          <w:sz w:val="24"/>
          <w:szCs w:val="20"/>
        </w:rPr>
        <w:t>и.о</w:t>
      </w:r>
      <w:proofErr w:type="spellEnd"/>
      <w:r w:rsidRPr="00DE3B88">
        <w:rPr>
          <w:rFonts w:ascii="Times New Roman" w:hAnsi="Times New Roman"/>
          <w:b/>
          <w:sz w:val="24"/>
          <w:szCs w:val="20"/>
        </w:rPr>
        <w:t xml:space="preserve">. Заведующей ОМС </w:t>
      </w:r>
      <w:r w:rsidRPr="00DE3B88">
        <w:rPr>
          <w:rFonts w:ascii="Times New Roman" w:hAnsi="Times New Roman"/>
          <w:b/>
          <w:sz w:val="24"/>
          <w:szCs w:val="20"/>
        </w:rPr>
        <w:tab/>
      </w:r>
      <w:r w:rsidRPr="00DE3B88">
        <w:rPr>
          <w:rFonts w:ascii="Times New Roman" w:hAnsi="Times New Roman"/>
          <w:b/>
          <w:sz w:val="24"/>
          <w:szCs w:val="20"/>
        </w:rPr>
        <w:tab/>
      </w:r>
      <w:r w:rsidRPr="00DE3B88">
        <w:rPr>
          <w:rFonts w:ascii="Times New Roman" w:hAnsi="Times New Roman"/>
          <w:b/>
          <w:sz w:val="24"/>
          <w:szCs w:val="20"/>
        </w:rPr>
        <w:tab/>
      </w:r>
      <w:r w:rsidRPr="00DE3B88">
        <w:rPr>
          <w:rFonts w:ascii="Times New Roman" w:hAnsi="Times New Roman"/>
          <w:b/>
          <w:sz w:val="24"/>
          <w:szCs w:val="20"/>
        </w:rPr>
        <w:tab/>
      </w:r>
      <w:r w:rsidRPr="00DE3B88">
        <w:rPr>
          <w:rFonts w:ascii="Times New Roman" w:hAnsi="Times New Roman"/>
          <w:b/>
          <w:sz w:val="24"/>
          <w:szCs w:val="20"/>
        </w:rPr>
        <w:tab/>
      </w:r>
      <w:r w:rsidRPr="00DE3B88">
        <w:rPr>
          <w:rFonts w:ascii="Times New Roman" w:hAnsi="Times New Roman"/>
          <w:b/>
          <w:sz w:val="24"/>
          <w:szCs w:val="20"/>
        </w:rPr>
        <w:tab/>
      </w:r>
      <w:r w:rsidRPr="00DE3B88">
        <w:rPr>
          <w:rFonts w:ascii="Times New Roman" w:hAnsi="Times New Roman"/>
          <w:b/>
          <w:sz w:val="24"/>
          <w:szCs w:val="20"/>
        </w:rPr>
        <w:tab/>
      </w:r>
      <w:r w:rsidRPr="00DE3B88">
        <w:rPr>
          <w:rFonts w:ascii="Times New Roman" w:hAnsi="Times New Roman"/>
          <w:b/>
          <w:sz w:val="24"/>
          <w:szCs w:val="20"/>
        </w:rPr>
        <w:tab/>
      </w:r>
      <w:r w:rsidRPr="00DE3B88">
        <w:rPr>
          <w:rFonts w:ascii="Times New Roman" w:hAnsi="Times New Roman"/>
          <w:b/>
          <w:sz w:val="24"/>
          <w:szCs w:val="20"/>
        </w:rPr>
        <w:tab/>
      </w:r>
      <w:proofErr w:type="spellStart"/>
      <w:r w:rsidRPr="00DE3B88">
        <w:rPr>
          <w:rFonts w:ascii="Times New Roman" w:hAnsi="Times New Roman"/>
          <w:b/>
          <w:sz w:val="24"/>
          <w:szCs w:val="20"/>
        </w:rPr>
        <w:t>Дюшеева</w:t>
      </w:r>
      <w:proofErr w:type="spellEnd"/>
      <w:r w:rsidRPr="00DE3B88">
        <w:rPr>
          <w:rFonts w:ascii="Times New Roman" w:hAnsi="Times New Roman"/>
          <w:b/>
          <w:sz w:val="24"/>
          <w:szCs w:val="20"/>
        </w:rPr>
        <w:t xml:space="preserve"> Н.Ш.</w:t>
      </w:r>
    </w:p>
    <w:sectPr w:rsidR="00DE3B88" w:rsidRPr="00DE3B88" w:rsidSect="00BD517C">
      <w:headerReference w:type="default" r:id="rId8"/>
      <w:footerReference w:type="default" r:id="rId9"/>
      <w:pgSz w:w="16838" w:h="11906" w:orient="landscape"/>
      <w:pgMar w:top="1134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5B0" w:rsidRDefault="005075B0" w:rsidP="00AC4268">
      <w:pPr>
        <w:spacing w:after="0"/>
      </w:pPr>
      <w:r>
        <w:separator/>
      </w:r>
    </w:p>
  </w:endnote>
  <w:endnote w:type="continuationSeparator" w:id="0">
    <w:p w:rsidR="005075B0" w:rsidRDefault="005075B0" w:rsidP="00AC42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900" w:rsidRDefault="008A390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5B0" w:rsidRDefault="005075B0" w:rsidP="00AC4268">
      <w:pPr>
        <w:spacing w:after="0"/>
      </w:pPr>
      <w:r>
        <w:separator/>
      </w:r>
    </w:p>
  </w:footnote>
  <w:footnote w:type="continuationSeparator" w:id="0">
    <w:p w:rsidR="005075B0" w:rsidRDefault="005075B0" w:rsidP="00AC42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900" w:rsidRDefault="008A39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F2C53"/>
    <w:multiLevelType w:val="hybridMultilevel"/>
    <w:tmpl w:val="7DAC909A"/>
    <w:lvl w:ilvl="0" w:tplc="E20A261C">
      <w:start w:val="1"/>
      <w:numFmt w:val="decimal"/>
      <w:lvlText w:val="%1."/>
      <w:lvlJc w:val="left"/>
      <w:pPr>
        <w:ind w:left="833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0A38377F"/>
    <w:multiLevelType w:val="hybridMultilevel"/>
    <w:tmpl w:val="61F2F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C7307"/>
    <w:multiLevelType w:val="hybridMultilevel"/>
    <w:tmpl w:val="CB6C93C0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CC040A8"/>
    <w:multiLevelType w:val="hybridMultilevel"/>
    <w:tmpl w:val="0B3C4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61D48"/>
    <w:multiLevelType w:val="hybridMultilevel"/>
    <w:tmpl w:val="0B3C4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263F1"/>
    <w:multiLevelType w:val="hybridMultilevel"/>
    <w:tmpl w:val="4DBA311E"/>
    <w:lvl w:ilvl="0" w:tplc="C15C6B1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74AAB"/>
    <w:multiLevelType w:val="hybridMultilevel"/>
    <w:tmpl w:val="F528C332"/>
    <w:lvl w:ilvl="0" w:tplc="E20A261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B2F54"/>
    <w:multiLevelType w:val="hybridMultilevel"/>
    <w:tmpl w:val="D5B28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D6F4D"/>
    <w:multiLevelType w:val="hybridMultilevel"/>
    <w:tmpl w:val="CB6C93C0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36523481"/>
    <w:multiLevelType w:val="hybridMultilevel"/>
    <w:tmpl w:val="0B3C4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02453"/>
    <w:multiLevelType w:val="hybridMultilevel"/>
    <w:tmpl w:val="0B3C4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A130F"/>
    <w:multiLevelType w:val="hybridMultilevel"/>
    <w:tmpl w:val="70526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14AE8"/>
    <w:multiLevelType w:val="hybridMultilevel"/>
    <w:tmpl w:val="F410CA12"/>
    <w:lvl w:ilvl="0" w:tplc="BF302B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8"/>
  </w:num>
  <w:num w:numId="5">
    <w:abstractNumId w:val="11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9"/>
  </w:num>
  <w:num w:numId="12">
    <w:abstractNumId w:val="10"/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4778"/>
    <w:rsid w:val="00016CF2"/>
    <w:rsid w:val="00043166"/>
    <w:rsid w:val="00045B21"/>
    <w:rsid w:val="000531ED"/>
    <w:rsid w:val="00055214"/>
    <w:rsid w:val="00055C96"/>
    <w:rsid w:val="00060754"/>
    <w:rsid w:val="00074F3E"/>
    <w:rsid w:val="00080776"/>
    <w:rsid w:val="0008263B"/>
    <w:rsid w:val="00090569"/>
    <w:rsid w:val="00090743"/>
    <w:rsid w:val="000A3248"/>
    <w:rsid w:val="000A420A"/>
    <w:rsid w:val="000A5D90"/>
    <w:rsid w:val="000B1F1F"/>
    <w:rsid w:val="000B4710"/>
    <w:rsid w:val="000E18B0"/>
    <w:rsid w:val="000E1D00"/>
    <w:rsid w:val="000F0C62"/>
    <w:rsid w:val="000F3575"/>
    <w:rsid w:val="000F5308"/>
    <w:rsid w:val="001276B1"/>
    <w:rsid w:val="00162317"/>
    <w:rsid w:val="00184B2E"/>
    <w:rsid w:val="00191542"/>
    <w:rsid w:val="001A1555"/>
    <w:rsid w:val="001A420D"/>
    <w:rsid w:val="001B36C1"/>
    <w:rsid w:val="001B577E"/>
    <w:rsid w:val="001B57DB"/>
    <w:rsid w:val="001C55FF"/>
    <w:rsid w:val="001D0D72"/>
    <w:rsid w:val="001E2866"/>
    <w:rsid w:val="001E5600"/>
    <w:rsid w:val="001F46F6"/>
    <w:rsid w:val="001F63EC"/>
    <w:rsid w:val="001F7187"/>
    <w:rsid w:val="0020193F"/>
    <w:rsid w:val="00202653"/>
    <w:rsid w:val="002103DB"/>
    <w:rsid w:val="00210FB7"/>
    <w:rsid w:val="002126A0"/>
    <w:rsid w:val="00216485"/>
    <w:rsid w:val="00217FC4"/>
    <w:rsid w:val="0023149B"/>
    <w:rsid w:val="00234DEB"/>
    <w:rsid w:val="00245152"/>
    <w:rsid w:val="00261B97"/>
    <w:rsid w:val="00262FF4"/>
    <w:rsid w:val="00274A34"/>
    <w:rsid w:val="00276272"/>
    <w:rsid w:val="002B1BD4"/>
    <w:rsid w:val="002C08D0"/>
    <w:rsid w:val="002D22BA"/>
    <w:rsid w:val="002D2A4E"/>
    <w:rsid w:val="002E0A0E"/>
    <w:rsid w:val="002E140D"/>
    <w:rsid w:val="002F7A66"/>
    <w:rsid w:val="00300FBF"/>
    <w:rsid w:val="00303AF3"/>
    <w:rsid w:val="00307D1B"/>
    <w:rsid w:val="00310D68"/>
    <w:rsid w:val="00314DCD"/>
    <w:rsid w:val="00315031"/>
    <w:rsid w:val="00320537"/>
    <w:rsid w:val="00327829"/>
    <w:rsid w:val="003355C8"/>
    <w:rsid w:val="0034211C"/>
    <w:rsid w:val="00343C31"/>
    <w:rsid w:val="00346755"/>
    <w:rsid w:val="00356C80"/>
    <w:rsid w:val="003651AB"/>
    <w:rsid w:val="003711FE"/>
    <w:rsid w:val="003748B3"/>
    <w:rsid w:val="00375042"/>
    <w:rsid w:val="00387AEF"/>
    <w:rsid w:val="00390C77"/>
    <w:rsid w:val="00396BC7"/>
    <w:rsid w:val="003A09E1"/>
    <w:rsid w:val="003B4221"/>
    <w:rsid w:val="003D0595"/>
    <w:rsid w:val="003D512E"/>
    <w:rsid w:val="003D6584"/>
    <w:rsid w:val="003E403D"/>
    <w:rsid w:val="003E5B66"/>
    <w:rsid w:val="003F1036"/>
    <w:rsid w:val="003F5EF4"/>
    <w:rsid w:val="003F7053"/>
    <w:rsid w:val="00404DE5"/>
    <w:rsid w:val="00412A75"/>
    <w:rsid w:val="004237FC"/>
    <w:rsid w:val="0043635B"/>
    <w:rsid w:val="00444496"/>
    <w:rsid w:val="004627E0"/>
    <w:rsid w:val="00470A37"/>
    <w:rsid w:val="004721DA"/>
    <w:rsid w:val="004825DA"/>
    <w:rsid w:val="00494A56"/>
    <w:rsid w:val="004A49C3"/>
    <w:rsid w:val="004B6AD6"/>
    <w:rsid w:val="004C24A1"/>
    <w:rsid w:val="004C4778"/>
    <w:rsid w:val="004C7D05"/>
    <w:rsid w:val="004E4EA3"/>
    <w:rsid w:val="004F51FF"/>
    <w:rsid w:val="004F53E1"/>
    <w:rsid w:val="005075B0"/>
    <w:rsid w:val="005129A2"/>
    <w:rsid w:val="005258F0"/>
    <w:rsid w:val="005576E9"/>
    <w:rsid w:val="005B4EA4"/>
    <w:rsid w:val="005B6634"/>
    <w:rsid w:val="005C181D"/>
    <w:rsid w:val="005D569F"/>
    <w:rsid w:val="005E7CA5"/>
    <w:rsid w:val="005F02EF"/>
    <w:rsid w:val="005F1A78"/>
    <w:rsid w:val="005F2694"/>
    <w:rsid w:val="005F5CD5"/>
    <w:rsid w:val="00601882"/>
    <w:rsid w:val="00601C41"/>
    <w:rsid w:val="00602535"/>
    <w:rsid w:val="00607F0A"/>
    <w:rsid w:val="0061134A"/>
    <w:rsid w:val="006145A8"/>
    <w:rsid w:val="00614A03"/>
    <w:rsid w:val="006200B4"/>
    <w:rsid w:val="00650586"/>
    <w:rsid w:val="00652E78"/>
    <w:rsid w:val="00667CB1"/>
    <w:rsid w:val="006757F7"/>
    <w:rsid w:val="00681E24"/>
    <w:rsid w:val="006826CB"/>
    <w:rsid w:val="006B2CCE"/>
    <w:rsid w:val="006C1D60"/>
    <w:rsid w:val="006D232D"/>
    <w:rsid w:val="006D3B54"/>
    <w:rsid w:val="006D7BE9"/>
    <w:rsid w:val="006E6CE7"/>
    <w:rsid w:val="006F7D60"/>
    <w:rsid w:val="00722618"/>
    <w:rsid w:val="00722E5B"/>
    <w:rsid w:val="0073107C"/>
    <w:rsid w:val="00736024"/>
    <w:rsid w:val="00741CC2"/>
    <w:rsid w:val="00750494"/>
    <w:rsid w:val="0075185C"/>
    <w:rsid w:val="00764E81"/>
    <w:rsid w:val="00765EE6"/>
    <w:rsid w:val="00797861"/>
    <w:rsid w:val="007A24B6"/>
    <w:rsid w:val="007B518B"/>
    <w:rsid w:val="007D43B1"/>
    <w:rsid w:val="007D7024"/>
    <w:rsid w:val="007E48FF"/>
    <w:rsid w:val="007E56AA"/>
    <w:rsid w:val="00804D22"/>
    <w:rsid w:val="00805247"/>
    <w:rsid w:val="008139FC"/>
    <w:rsid w:val="008201CD"/>
    <w:rsid w:val="00825212"/>
    <w:rsid w:val="00830094"/>
    <w:rsid w:val="00833C48"/>
    <w:rsid w:val="008570DC"/>
    <w:rsid w:val="008668D6"/>
    <w:rsid w:val="0087414E"/>
    <w:rsid w:val="00896948"/>
    <w:rsid w:val="008A00ED"/>
    <w:rsid w:val="008A3900"/>
    <w:rsid w:val="008C74B7"/>
    <w:rsid w:val="008D02D9"/>
    <w:rsid w:val="008D0B1E"/>
    <w:rsid w:val="008D7604"/>
    <w:rsid w:val="008D7DA1"/>
    <w:rsid w:val="008E07ED"/>
    <w:rsid w:val="008E7CB0"/>
    <w:rsid w:val="008F1B46"/>
    <w:rsid w:val="009104B9"/>
    <w:rsid w:val="00910800"/>
    <w:rsid w:val="009270E6"/>
    <w:rsid w:val="00936A5A"/>
    <w:rsid w:val="00936D29"/>
    <w:rsid w:val="009402AF"/>
    <w:rsid w:val="0096274E"/>
    <w:rsid w:val="00963C3C"/>
    <w:rsid w:val="00967CEF"/>
    <w:rsid w:val="00976043"/>
    <w:rsid w:val="00976421"/>
    <w:rsid w:val="009768CF"/>
    <w:rsid w:val="00980855"/>
    <w:rsid w:val="00985AD4"/>
    <w:rsid w:val="00985B50"/>
    <w:rsid w:val="0099568D"/>
    <w:rsid w:val="009964FE"/>
    <w:rsid w:val="009A0056"/>
    <w:rsid w:val="009C080D"/>
    <w:rsid w:val="009C62C0"/>
    <w:rsid w:val="00A07A35"/>
    <w:rsid w:val="00A20B22"/>
    <w:rsid w:val="00A2330A"/>
    <w:rsid w:val="00A2647A"/>
    <w:rsid w:val="00A32995"/>
    <w:rsid w:val="00A419CF"/>
    <w:rsid w:val="00A506B2"/>
    <w:rsid w:val="00A518F4"/>
    <w:rsid w:val="00A54491"/>
    <w:rsid w:val="00A85122"/>
    <w:rsid w:val="00AA4B46"/>
    <w:rsid w:val="00AC4268"/>
    <w:rsid w:val="00AE012D"/>
    <w:rsid w:val="00AE5EA4"/>
    <w:rsid w:val="00AF6299"/>
    <w:rsid w:val="00AF70D9"/>
    <w:rsid w:val="00B463A4"/>
    <w:rsid w:val="00B54763"/>
    <w:rsid w:val="00B622D8"/>
    <w:rsid w:val="00B75AE9"/>
    <w:rsid w:val="00B86848"/>
    <w:rsid w:val="00BC24C5"/>
    <w:rsid w:val="00BD01FD"/>
    <w:rsid w:val="00BD517C"/>
    <w:rsid w:val="00BE0EB1"/>
    <w:rsid w:val="00BE1070"/>
    <w:rsid w:val="00BF06C3"/>
    <w:rsid w:val="00BF32CE"/>
    <w:rsid w:val="00BF75E7"/>
    <w:rsid w:val="00C043BC"/>
    <w:rsid w:val="00C10F51"/>
    <w:rsid w:val="00C208FC"/>
    <w:rsid w:val="00C33222"/>
    <w:rsid w:val="00C3372A"/>
    <w:rsid w:val="00C33B23"/>
    <w:rsid w:val="00C36D68"/>
    <w:rsid w:val="00C53589"/>
    <w:rsid w:val="00C61AC7"/>
    <w:rsid w:val="00C634FE"/>
    <w:rsid w:val="00C6489C"/>
    <w:rsid w:val="00C80428"/>
    <w:rsid w:val="00C91220"/>
    <w:rsid w:val="00C96CEB"/>
    <w:rsid w:val="00CA1ADB"/>
    <w:rsid w:val="00CA4006"/>
    <w:rsid w:val="00CA553C"/>
    <w:rsid w:val="00CB7578"/>
    <w:rsid w:val="00CC0A58"/>
    <w:rsid w:val="00CC4AAE"/>
    <w:rsid w:val="00CE4870"/>
    <w:rsid w:val="00CF51DE"/>
    <w:rsid w:val="00CF5B64"/>
    <w:rsid w:val="00D15B9F"/>
    <w:rsid w:val="00D20E29"/>
    <w:rsid w:val="00D276FF"/>
    <w:rsid w:val="00D354F3"/>
    <w:rsid w:val="00D41454"/>
    <w:rsid w:val="00D4631C"/>
    <w:rsid w:val="00D50F0D"/>
    <w:rsid w:val="00D612F0"/>
    <w:rsid w:val="00D710F2"/>
    <w:rsid w:val="00D754B0"/>
    <w:rsid w:val="00D76D81"/>
    <w:rsid w:val="00D8551A"/>
    <w:rsid w:val="00DA19EF"/>
    <w:rsid w:val="00DA561B"/>
    <w:rsid w:val="00DC7D6C"/>
    <w:rsid w:val="00DD036A"/>
    <w:rsid w:val="00DE3B88"/>
    <w:rsid w:val="00DF6D94"/>
    <w:rsid w:val="00E3421B"/>
    <w:rsid w:val="00E416BE"/>
    <w:rsid w:val="00E536D4"/>
    <w:rsid w:val="00E608C0"/>
    <w:rsid w:val="00E834BE"/>
    <w:rsid w:val="00E935FD"/>
    <w:rsid w:val="00EA47F4"/>
    <w:rsid w:val="00ED6E84"/>
    <w:rsid w:val="00EE5CBA"/>
    <w:rsid w:val="00EF0EF6"/>
    <w:rsid w:val="00EF2FCD"/>
    <w:rsid w:val="00EF3E4B"/>
    <w:rsid w:val="00EF4437"/>
    <w:rsid w:val="00EF712D"/>
    <w:rsid w:val="00EF7A80"/>
    <w:rsid w:val="00F06507"/>
    <w:rsid w:val="00F10CA2"/>
    <w:rsid w:val="00F30D7B"/>
    <w:rsid w:val="00F40652"/>
    <w:rsid w:val="00F57C23"/>
    <w:rsid w:val="00F609A2"/>
    <w:rsid w:val="00F61F40"/>
    <w:rsid w:val="00F82E30"/>
    <w:rsid w:val="00F92F9E"/>
    <w:rsid w:val="00F94B9E"/>
    <w:rsid w:val="00FB4BFB"/>
    <w:rsid w:val="00FC1B28"/>
    <w:rsid w:val="00FD1445"/>
    <w:rsid w:val="00FD19F9"/>
    <w:rsid w:val="00FE1EB3"/>
    <w:rsid w:val="00FF3E74"/>
    <w:rsid w:val="00FF5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463CE8-8A20-4DF8-92DC-11390035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445"/>
    <w:pPr>
      <w:spacing w:after="200" w:line="240" w:lineRule="auto"/>
      <w:ind w:firstLine="113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D1445"/>
    <w:pPr>
      <w:keepNext/>
      <w:spacing w:after="0"/>
      <w:ind w:firstLine="0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FD144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FD1445"/>
    <w:pPr>
      <w:spacing w:before="100" w:beforeAutospacing="1" w:after="100" w:afterAutospacing="1"/>
      <w:ind w:firstLine="0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445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FD144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D14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FD1445"/>
    <w:pPr>
      <w:ind w:left="720"/>
      <w:contextualSpacing/>
    </w:pPr>
  </w:style>
  <w:style w:type="character" w:customStyle="1" w:styleId="apple-converted-space">
    <w:name w:val="apple-converted-space"/>
    <w:basedOn w:val="a0"/>
    <w:rsid w:val="00FD1445"/>
  </w:style>
  <w:style w:type="character" w:styleId="a4">
    <w:name w:val="Strong"/>
    <w:uiPriority w:val="22"/>
    <w:qFormat/>
    <w:rsid w:val="00FD1445"/>
    <w:rPr>
      <w:b/>
      <w:bCs/>
    </w:rPr>
  </w:style>
  <w:style w:type="paragraph" w:styleId="a5">
    <w:name w:val="header"/>
    <w:basedOn w:val="a"/>
    <w:link w:val="a6"/>
    <w:rsid w:val="00FD14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D144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rsid w:val="00FD14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1445"/>
    <w:rPr>
      <w:rFonts w:ascii="Calibri" w:eastAsia="Calibri" w:hAnsi="Calibri" w:cs="Times New Roman"/>
    </w:rPr>
  </w:style>
  <w:style w:type="character" w:styleId="a9">
    <w:name w:val="Hyperlink"/>
    <w:uiPriority w:val="99"/>
    <w:unhideWhenUsed/>
    <w:rsid w:val="00FD1445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FD1445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300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6D3B54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6D3B54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D3B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F3378-FFC9-4DAF-AEA0-877EAEBFF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1</Pages>
  <Words>2250</Words>
  <Characters>12827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Image&amp;Matros ®</cp:lastModifiedBy>
  <cp:revision>10</cp:revision>
  <cp:lastPrinted>2018-12-03T08:24:00Z</cp:lastPrinted>
  <dcterms:created xsi:type="dcterms:W3CDTF">2018-09-24T09:13:00Z</dcterms:created>
  <dcterms:modified xsi:type="dcterms:W3CDTF">2020-01-30T10:30:00Z</dcterms:modified>
</cp:coreProperties>
</file>